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82" w:rsidRPr="00167ABD" w:rsidRDefault="00832CD4" w:rsidP="00832CD4">
      <w:pPr>
        <w:jc w:val="center"/>
        <w:rPr>
          <w:b/>
          <w:sz w:val="48"/>
          <w:szCs w:val="48"/>
        </w:rPr>
      </w:pPr>
      <w:r w:rsidRPr="00167ABD">
        <w:rPr>
          <w:rFonts w:hint="eastAsia"/>
          <w:b/>
          <w:sz w:val="48"/>
          <w:szCs w:val="48"/>
        </w:rPr>
        <w:t>建筑机电抗震支撑系统技术手册</w:t>
      </w:r>
    </w:p>
    <w:p w:rsidR="00832CD4" w:rsidRPr="00832CD4" w:rsidRDefault="00832CD4" w:rsidP="00630917">
      <w:pPr>
        <w:pStyle w:val="1"/>
      </w:pPr>
      <w:r>
        <w:rPr>
          <w:rFonts w:hint="eastAsia"/>
        </w:rPr>
        <w:t>基本原理</w:t>
      </w:r>
    </w:p>
    <w:p w:rsidR="00832CD4" w:rsidRDefault="00832CD4" w:rsidP="001D088F">
      <w:pPr>
        <w:pStyle w:val="2"/>
      </w:pPr>
      <w:r>
        <w:rPr>
          <w:rFonts w:hint="eastAsia"/>
        </w:rPr>
        <w:t>水平地震作用标准值</w:t>
      </w:r>
    </w:p>
    <w:p w:rsidR="00630917" w:rsidRDefault="00832CD4" w:rsidP="00630917">
      <w:r>
        <w:rPr>
          <w:rFonts w:hint="eastAsia"/>
        </w:rPr>
        <w:t>建筑机电设备水平地震作用有两种计算方法：等效侧力法和楼面反应谱法。</w:t>
      </w:r>
    </w:p>
    <w:p w:rsidR="00630917" w:rsidRPr="00630917" w:rsidRDefault="00630917" w:rsidP="00630917">
      <w:r>
        <w:rPr>
          <w:rFonts w:hint="eastAsia"/>
        </w:rPr>
        <w:t>《建筑机电工程抗震设计规范》</w:t>
      </w:r>
      <w:r w:rsidRPr="00630917">
        <w:rPr>
          <w:rFonts w:hint="eastAsia"/>
        </w:rPr>
        <w:t>第</w:t>
      </w:r>
      <w:r w:rsidRPr="00630917">
        <w:rPr>
          <w:rFonts w:hint="eastAsia"/>
        </w:rPr>
        <w:t>3.4.5</w:t>
      </w:r>
      <w:r w:rsidRPr="00630917">
        <w:rPr>
          <w:rFonts w:hint="eastAsia"/>
        </w:rPr>
        <w:t>条：采用等效侧力法时，水平地震作用标准值宜按下列公式计算：</w:t>
      </w:r>
    </w:p>
    <w:p w:rsidR="00630917" w:rsidRPr="00630917" w:rsidRDefault="00630917" w:rsidP="00630917">
      <m:oMathPara>
        <m:oMath>
          <m:r>
            <m:rPr>
              <m:sty m:val="p"/>
            </m:rPr>
            <w:rPr>
              <w:rFonts w:ascii="Cambria Math" w:hAnsi="Cambria Math"/>
            </w:rPr>
            <m:t>F=γη</m:t>
          </m:r>
          <m:sSub>
            <m:sSubPr>
              <m:ctrlPr>
                <w:rPr>
                  <w:rFonts w:ascii="Cambria Math" w:hAnsi="Cambria Math"/>
                </w:rPr>
              </m:ctrlPr>
            </m:sSubPr>
            <m:e>
              <m:r>
                <w:rPr>
                  <w:rFonts w:ascii="Cambria Math" w:hAnsi="Cambria Math"/>
                </w:rPr>
                <m:t>ζ</m:t>
              </m:r>
            </m:e>
            <m:sub>
              <m:r>
                <w:rPr>
                  <w:rFonts w:ascii="Cambria Math" w:hAnsi="Cambria Math"/>
                </w:rPr>
                <m:t>1</m:t>
              </m:r>
            </m:sub>
          </m:sSub>
          <m:sSub>
            <m:sSubPr>
              <m:ctrlPr>
                <w:rPr>
                  <w:rFonts w:ascii="Cambria Math" w:hAnsi="Cambria Math"/>
                  <w:i/>
                </w:rPr>
              </m:ctrlPr>
            </m:sSubPr>
            <m:e>
              <m:r>
                <w:rPr>
                  <w:rFonts w:ascii="Cambria Math" w:hAnsi="Cambria Math"/>
                </w:rPr>
                <m:t>ζ</m:t>
              </m:r>
            </m:e>
            <m:sub>
              <m:r>
                <w:rPr>
                  <w:rFonts w:ascii="Cambria Math" w:hAnsi="Cambria Math"/>
                </w:rPr>
                <m:t>2</m:t>
              </m:r>
            </m:sub>
          </m:sSub>
          <m:sSub>
            <m:sSubPr>
              <m:ctrlPr>
                <w:rPr>
                  <w:rFonts w:ascii="Cambria Math" w:hAnsi="Cambria Math"/>
                </w:rPr>
              </m:ctrlPr>
            </m:sSubPr>
            <m:e>
              <m:r>
                <w:rPr>
                  <w:rFonts w:ascii="Cambria Math" w:hAnsi="Cambria Math"/>
                </w:rPr>
                <m:t>α</m:t>
              </m:r>
            </m:e>
            <m:sub>
              <m:r>
                <m:rPr>
                  <m:sty m:val="p"/>
                </m:rPr>
                <w:rPr>
                  <w:rFonts w:ascii="Cambria Math" w:hAnsi="Cambria Math"/>
                </w:rPr>
                <m:t>max</m:t>
              </m:r>
            </m:sub>
          </m:sSub>
          <m:r>
            <w:rPr>
              <w:rFonts w:ascii="Cambria Math" w:hAnsi="Cambria Math"/>
            </w:rPr>
            <m:t xml:space="preserve">G                                                                                       </m:t>
          </m:r>
          <m:d>
            <m:dPr>
              <m:ctrlPr>
                <w:rPr>
                  <w:rFonts w:ascii="Cambria Math" w:hAnsi="Cambria Math"/>
                  <w:i/>
                </w:rPr>
              </m:ctrlPr>
            </m:dPr>
            <m:e>
              <m:r>
                <w:rPr>
                  <w:rFonts w:ascii="Cambria Math" w:hAnsi="Cambria Math"/>
                </w:rPr>
                <m:t>3.4.5</m:t>
              </m:r>
            </m:e>
          </m:d>
        </m:oMath>
      </m:oMathPara>
    </w:p>
    <w:p w:rsidR="00630917" w:rsidRPr="00630917" w:rsidRDefault="00630917" w:rsidP="00630917">
      <w:r w:rsidRPr="00630917">
        <w:rPr>
          <w:rFonts w:hint="eastAsia"/>
        </w:rPr>
        <w:t>式中</w:t>
      </w:r>
      <m:oMath>
        <m:r>
          <m:rPr>
            <m:sty m:val="p"/>
          </m:rPr>
          <w:rPr>
            <w:rFonts w:ascii="Cambria Math" w:hAnsi="Cambria Math"/>
          </w:rPr>
          <m:t>F-</m:t>
        </m:r>
        <m:r>
          <m:rPr>
            <m:sty m:val="p"/>
          </m:rPr>
          <w:rPr>
            <w:rFonts w:ascii="Cambria Math" w:hAnsi="Cambria Math"/>
          </w:rPr>
          <m:t>沿最不利方向施加于机电工程设施重心处的水平地震作用标准值；</m:t>
        </m:r>
      </m:oMath>
    </w:p>
    <w:p w:rsidR="00630917" w:rsidRPr="00630917" w:rsidRDefault="00630917" w:rsidP="00630917">
      <m:oMathPara>
        <m:oMathParaPr>
          <m:jc m:val="left"/>
        </m:oMathParaPr>
        <m:oMath>
          <m:r>
            <m:rPr>
              <m:sty m:val="p"/>
            </m:rPr>
            <w:rPr>
              <w:rFonts w:ascii="Cambria Math" w:hAnsi="Cambria Math"/>
            </w:rPr>
            <m:t>γ-</m:t>
          </m:r>
          <m:r>
            <m:rPr>
              <m:sty m:val="p"/>
            </m:rPr>
            <w:rPr>
              <w:rFonts w:ascii="Cambria Math" w:hAnsi="Cambria Math"/>
            </w:rPr>
            <m:t>非结构构件功能系数，按本规范第</m:t>
          </m:r>
          <m:r>
            <m:rPr>
              <m:sty m:val="p"/>
            </m:rPr>
            <w:rPr>
              <w:rFonts w:ascii="Cambria Math" w:hAnsi="Cambria Math"/>
            </w:rPr>
            <m:t>3.4.1</m:t>
          </m:r>
          <m:r>
            <m:rPr>
              <m:sty m:val="p"/>
            </m:rPr>
            <w:rPr>
              <w:rFonts w:ascii="Cambria Math" w:hAnsi="Cambria Math"/>
            </w:rPr>
            <m:t>条执行；</m:t>
          </m:r>
        </m:oMath>
      </m:oMathPara>
    </w:p>
    <w:p w:rsidR="00630917" w:rsidRPr="00630917" w:rsidRDefault="00630917" w:rsidP="00630917">
      <m:oMathPara>
        <m:oMathParaPr>
          <m:jc m:val="left"/>
        </m:oMathParaPr>
        <m:oMath>
          <m:r>
            <m:rPr>
              <m:sty m:val="p"/>
            </m:rPr>
            <w:rPr>
              <w:rFonts w:ascii="Cambria Math" w:hAnsi="Cambria Math"/>
            </w:rPr>
            <m:t>η-</m:t>
          </m:r>
          <m:r>
            <m:rPr>
              <m:sty m:val="p"/>
            </m:rPr>
            <w:rPr>
              <w:rFonts w:ascii="Cambria Math" w:hAnsi="Cambria Math"/>
            </w:rPr>
            <m:t>非结构构件类别系数，按本规范第</m:t>
          </m:r>
          <m:r>
            <m:rPr>
              <m:sty m:val="p"/>
            </m:rPr>
            <w:rPr>
              <w:rFonts w:ascii="Cambria Math" w:hAnsi="Cambria Math"/>
            </w:rPr>
            <m:t>3.4.1</m:t>
          </m:r>
          <m:r>
            <m:rPr>
              <m:sty m:val="p"/>
            </m:rPr>
            <w:rPr>
              <w:rFonts w:ascii="Cambria Math" w:hAnsi="Cambria Math"/>
            </w:rPr>
            <m:t>条执行；</m:t>
          </m:r>
        </m:oMath>
      </m:oMathPara>
    </w:p>
    <w:p w:rsidR="00630917" w:rsidRPr="00630917" w:rsidRDefault="009023FF" w:rsidP="00630917">
      <m:oMathPara>
        <m:oMathParaPr>
          <m:jc m:val="left"/>
        </m:oMathParaPr>
        <m:oMath>
          <m:sSub>
            <m:sSubPr>
              <m:ctrlPr>
                <w:rPr>
                  <w:rFonts w:ascii="Cambria Math" w:hAnsi="Cambria Math"/>
                </w:rPr>
              </m:ctrlPr>
            </m:sSubPr>
            <m:e>
              <m:r>
                <w:rPr>
                  <w:rFonts w:ascii="Cambria Math" w:hAnsi="Cambria Math"/>
                </w:rPr>
                <m:t>ζ</m:t>
              </m:r>
            </m:e>
            <m:sub>
              <m:r>
                <w:rPr>
                  <w:rFonts w:ascii="Cambria Math" w:hAnsi="Cambria Math"/>
                </w:rPr>
                <m:t>1</m:t>
              </m:r>
            </m:sub>
          </m:sSub>
          <m:r>
            <w:rPr>
              <w:rFonts w:ascii="Cambria Math" w:hAnsi="Cambria Math"/>
            </w:rPr>
            <m:t>-</m:t>
          </m:r>
          <m:r>
            <m:rPr>
              <m:sty m:val="p"/>
            </m:rPr>
            <w:rPr>
              <w:rFonts w:ascii="Cambria Math" w:hAnsi="Cambria Math"/>
            </w:rPr>
            <m:t>状态系数；对支撑点低于质心的任何设备和柔性体系宜取</m:t>
          </m:r>
          <m:r>
            <m:rPr>
              <m:sty m:val="p"/>
            </m:rPr>
            <w:rPr>
              <w:rFonts w:ascii="Cambria Math" w:hAnsi="Cambria Math"/>
            </w:rPr>
            <m:t>2.0</m:t>
          </m:r>
          <m:r>
            <m:rPr>
              <m:sty m:val="p"/>
            </m:rPr>
            <w:rPr>
              <w:rFonts w:ascii="Cambria Math" w:hAnsi="Cambria Math"/>
            </w:rPr>
            <m:t>，其余情况取</m:t>
          </m:r>
          <m:r>
            <m:rPr>
              <m:sty m:val="p"/>
            </m:rPr>
            <w:rPr>
              <w:rFonts w:ascii="Cambria Math" w:hAnsi="Cambria Math"/>
            </w:rPr>
            <m:t>1.0</m:t>
          </m:r>
          <m:r>
            <m:rPr>
              <m:sty m:val="p"/>
            </m:rPr>
            <w:rPr>
              <w:rFonts w:ascii="Cambria Math" w:hAnsi="Cambria Math"/>
            </w:rPr>
            <m:t>；</m:t>
          </m:r>
        </m:oMath>
      </m:oMathPara>
    </w:p>
    <w:p w:rsidR="00630917" w:rsidRPr="00630917" w:rsidRDefault="009023FF" w:rsidP="00630917">
      <m:oMathPara>
        <m:oMathParaPr>
          <m:jc m:val="left"/>
        </m:oMathParaPr>
        <m:oMath>
          <m:sSub>
            <m:sSubPr>
              <m:ctrlPr>
                <w:rPr>
                  <w:rFonts w:ascii="Cambria Math" w:hAnsi="Cambria Math"/>
                </w:rPr>
              </m:ctrlPr>
            </m:sSubPr>
            <m:e>
              <m:r>
                <w:rPr>
                  <w:rFonts w:ascii="Cambria Math" w:hAnsi="Cambria Math"/>
                </w:rPr>
                <m:t>ζ</m:t>
              </m:r>
              <m:ctrlPr>
                <w:rPr>
                  <w:rFonts w:ascii="Cambria Math" w:hAnsi="Cambria Math"/>
                  <w:i/>
                </w:rPr>
              </m:ctrlPr>
            </m:e>
            <m:sub>
              <m:r>
                <w:rPr>
                  <w:rFonts w:ascii="Cambria Math" w:hAnsi="Cambria Math"/>
                </w:rPr>
                <m:t>2</m:t>
              </m:r>
            </m:sub>
          </m:sSub>
          <m:r>
            <w:rPr>
              <w:rFonts w:ascii="Cambria Math" w:hAnsi="Cambria Math"/>
            </w:rPr>
            <m:t>-</m:t>
          </m:r>
          <m:r>
            <m:rPr>
              <m:sty m:val="p"/>
            </m:rPr>
            <w:rPr>
              <w:rFonts w:ascii="Cambria Math" w:hAnsi="Cambria Math"/>
            </w:rPr>
            <m:t>位置系数，建筑的顶点宜取</m:t>
          </m:r>
          <m:r>
            <m:rPr>
              <m:sty m:val="p"/>
            </m:rPr>
            <w:rPr>
              <w:rFonts w:ascii="Cambria Math" w:hAnsi="Cambria Math"/>
            </w:rPr>
            <m:t>2.0</m:t>
          </m:r>
          <m:r>
            <m:rPr>
              <m:sty m:val="p"/>
            </m:rPr>
            <w:rPr>
              <w:rFonts w:ascii="Cambria Math" w:hAnsi="Cambria Math"/>
            </w:rPr>
            <m:t>，底部宜取</m:t>
          </m:r>
          <m:r>
            <m:rPr>
              <m:sty m:val="p"/>
            </m:rPr>
            <w:rPr>
              <w:rFonts w:ascii="Cambria Math" w:hAnsi="Cambria Math"/>
            </w:rPr>
            <m:t>1.0</m:t>
          </m:r>
          <m:r>
            <m:rPr>
              <m:sty m:val="p"/>
            </m:rPr>
            <w:rPr>
              <w:rFonts w:ascii="Cambria Math" w:hAnsi="Cambria Math"/>
            </w:rPr>
            <m:t>，沿高度线性分布；</m:t>
          </m:r>
        </m:oMath>
      </m:oMathPara>
    </w:p>
    <w:p w:rsidR="00630917" w:rsidRPr="00630917" w:rsidRDefault="00630917" w:rsidP="00630917">
      <m:oMathPara>
        <m:oMathParaPr>
          <m:jc m:val="left"/>
        </m:oMathParaPr>
        <m:oMath>
          <m:r>
            <m:rPr>
              <m:sty m:val="p"/>
            </m:rPr>
            <w:rPr>
              <w:rFonts w:ascii="Cambria Math" w:hAnsi="Cambria Math"/>
            </w:rPr>
            <m:t>对结构要求采用时程分析法补充计算的建筑，应按其计算结果调整；</m:t>
          </m:r>
        </m:oMath>
      </m:oMathPara>
    </w:p>
    <w:p w:rsidR="00630917" w:rsidRPr="00630917" w:rsidRDefault="009023FF" w:rsidP="00630917">
      <m:oMathPara>
        <m:oMathParaPr>
          <m:jc m:val="left"/>
        </m:oMathParaPr>
        <m:oMath>
          <m:sSub>
            <m:sSubPr>
              <m:ctrlPr>
                <w:rPr>
                  <w:rFonts w:ascii="Cambria Math" w:hAnsi="Cambria Math"/>
                </w:rPr>
              </m:ctrlPr>
            </m:sSubPr>
            <m:e>
              <m:r>
                <w:rPr>
                  <w:rFonts w:ascii="Cambria Math" w:hAnsi="Cambria Math"/>
                </w:rPr>
                <m:t>α</m:t>
              </m:r>
            </m:e>
            <m:sub>
              <m:r>
                <m:rPr>
                  <m:sty m:val="p"/>
                </m:rPr>
                <w:rPr>
                  <w:rFonts w:ascii="Cambria Math" w:hAnsi="Cambria Math"/>
                </w:rPr>
                <m:t>max</m:t>
              </m:r>
            </m:sub>
          </m:sSub>
          <m:r>
            <w:rPr>
              <w:rFonts w:ascii="Cambria Math" w:hAnsi="Cambria Math"/>
            </w:rPr>
            <m:t>-</m:t>
          </m:r>
          <m:r>
            <m:rPr>
              <m:sty m:val="p"/>
            </m:rPr>
            <w:rPr>
              <w:rFonts w:ascii="Cambria Math" w:hAnsi="Cambria Math"/>
            </w:rPr>
            <m:t>地震影响系数最大值；可按本规范第</m:t>
          </m:r>
          <m:r>
            <m:rPr>
              <m:sty m:val="p"/>
            </m:rPr>
            <w:rPr>
              <w:rFonts w:ascii="Cambria Math" w:hAnsi="Cambria Math"/>
            </w:rPr>
            <m:t>3.3.5</m:t>
          </m:r>
          <m:r>
            <m:rPr>
              <m:sty m:val="p"/>
            </m:rPr>
            <w:rPr>
              <w:rFonts w:ascii="Cambria Math" w:hAnsi="Cambria Math"/>
            </w:rPr>
            <m:t>条关于多遇地震的规定采用；</m:t>
          </m:r>
        </m:oMath>
      </m:oMathPara>
    </w:p>
    <w:p w:rsidR="00630917" w:rsidRPr="00630917" w:rsidRDefault="00630917" w:rsidP="00630917">
      <m:oMathPara>
        <m:oMathParaPr>
          <m:jc m:val="left"/>
        </m:oMathParaPr>
        <m:oMath>
          <m:r>
            <m:rPr>
              <m:sty m:val="p"/>
            </m:rPr>
            <w:rPr>
              <w:rFonts w:ascii="Cambria Math" w:hAnsi="Cambria Math"/>
            </w:rPr>
            <m:t>G-</m:t>
          </m:r>
          <m:r>
            <m:rPr>
              <m:sty m:val="p"/>
            </m:rPr>
            <w:rPr>
              <w:rFonts w:ascii="Cambria Math" w:hAnsi="Cambria Math"/>
            </w:rPr>
            <m:t>非结构构件的重力，应包括运行时有关的人员、容器和管道中的介质及储物柜中物品的重力。</m:t>
          </m:r>
        </m:oMath>
      </m:oMathPara>
    </w:p>
    <w:p w:rsidR="00520E3F" w:rsidRDefault="00520E3F" w:rsidP="00ED7A11">
      <w:pPr>
        <w:jc w:val="center"/>
      </w:pPr>
    </w:p>
    <w:p w:rsidR="00ED7A11" w:rsidRDefault="00ED7A11" w:rsidP="00ED7A11">
      <w:pPr>
        <w:jc w:val="center"/>
      </w:pPr>
      <w:r>
        <w:rPr>
          <w:rFonts w:hint="eastAsia"/>
        </w:rPr>
        <w:t>表</w:t>
      </w:r>
      <w:r>
        <w:rPr>
          <w:rFonts w:hint="eastAsia"/>
        </w:rPr>
        <w:t xml:space="preserve">3.4.1 </w:t>
      </w:r>
      <w:r>
        <w:rPr>
          <w:rFonts w:hint="eastAsia"/>
        </w:rPr>
        <w:t>建筑机电设备构件的类别系数和功能系数</w:t>
      </w:r>
    </w:p>
    <w:tbl>
      <w:tblPr>
        <w:tblStyle w:val="a3"/>
        <w:tblW w:w="0" w:type="auto"/>
        <w:tblLook w:val="04A0" w:firstRow="1" w:lastRow="0" w:firstColumn="1" w:lastColumn="0" w:noHBand="0" w:noVBand="1"/>
      </w:tblPr>
      <w:tblGrid>
        <w:gridCol w:w="2834"/>
        <w:gridCol w:w="2835"/>
        <w:gridCol w:w="2835"/>
        <w:gridCol w:w="2835"/>
        <w:gridCol w:w="2835"/>
      </w:tblGrid>
      <w:tr w:rsidR="00ED7A11" w:rsidTr="00ED7A11">
        <w:tc>
          <w:tcPr>
            <w:tcW w:w="2834" w:type="dxa"/>
            <w:vMerge w:val="restart"/>
          </w:tcPr>
          <w:p w:rsidR="00ED7A11" w:rsidRDefault="00ED7A11" w:rsidP="00630917">
            <w:r>
              <w:rPr>
                <w:rFonts w:hint="eastAsia"/>
              </w:rPr>
              <w:t>构件、部件所属系统</w:t>
            </w:r>
          </w:p>
        </w:tc>
        <w:tc>
          <w:tcPr>
            <w:tcW w:w="2835" w:type="dxa"/>
            <w:vMerge w:val="restart"/>
          </w:tcPr>
          <w:p w:rsidR="00ED7A11" w:rsidRDefault="00ED7A11" w:rsidP="00630917">
            <w:r>
              <w:rPr>
                <w:rFonts w:hint="eastAsia"/>
              </w:rPr>
              <w:t>类别系数</w:t>
            </w:r>
          </w:p>
        </w:tc>
        <w:tc>
          <w:tcPr>
            <w:tcW w:w="8505" w:type="dxa"/>
            <w:gridSpan w:val="3"/>
          </w:tcPr>
          <w:p w:rsidR="00ED7A11" w:rsidRDefault="00ED7A11" w:rsidP="00630917">
            <w:r>
              <w:rPr>
                <w:rFonts w:hint="eastAsia"/>
              </w:rPr>
              <w:t>功能系数</w:t>
            </w:r>
          </w:p>
        </w:tc>
      </w:tr>
      <w:tr w:rsidR="00ED7A11" w:rsidTr="00ED7A11">
        <w:tc>
          <w:tcPr>
            <w:tcW w:w="2834" w:type="dxa"/>
            <w:vMerge/>
          </w:tcPr>
          <w:p w:rsidR="00ED7A11" w:rsidRDefault="00ED7A11" w:rsidP="00630917"/>
        </w:tc>
        <w:tc>
          <w:tcPr>
            <w:tcW w:w="2835" w:type="dxa"/>
            <w:vMerge/>
          </w:tcPr>
          <w:p w:rsidR="00ED7A11" w:rsidRDefault="00ED7A11" w:rsidP="00630917"/>
        </w:tc>
        <w:tc>
          <w:tcPr>
            <w:tcW w:w="2835" w:type="dxa"/>
          </w:tcPr>
          <w:p w:rsidR="00ED7A11" w:rsidRDefault="00ED7A11" w:rsidP="00630917">
            <w:r>
              <w:rPr>
                <w:rFonts w:hint="eastAsia"/>
              </w:rPr>
              <w:t>甲类建筑</w:t>
            </w:r>
          </w:p>
        </w:tc>
        <w:tc>
          <w:tcPr>
            <w:tcW w:w="2835" w:type="dxa"/>
          </w:tcPr>
          <w:p w:rsidR="00ED7A11" w:rsidRDefault="00ED7A11" w:rsidP="00630917">
            <w:r>
              <w:rPr>
                <w:rFonts w:hint="eastAsia"/>
              </w:rPr>
              <w:t>乙类建筑</w:t>
            </w:r>
          </w:p>
        </w:tc>
        <w:tc>
          <w:tcPr>
            <w:tcW w:w="2835" w:type="dxa"/>
          </w:tcPr>
          <w:p w:rsidR="00ED7A11" w:rsidRDefault="00ED7A11" w:rsidP="00630917">
            <w:r>
              <w:rPr>
                <w:rFonts w:hint="eastAsia"/>
              </w:rPr>
              <w:t>丙类建筑</w:t>
            </w:r>
          </w:p>
        </w:tc>
      </w:tr>
      <w:tr w:rsidR="00ED7A11" w:rsidTr="00ED7A11">
        <w:tc>
          <w:tcPr>
            <w:tcW w:w="2834" w:type="dxa"/>
          </w:tcPr>
          <w:p w:rsidR="00ED7A11" w:rsidRDefault="00ED7A11" w:rsidP="00630917">
            <w:r>
              <w:rPr>
                <w:rFonts w:hint="eastAsia"/>
              </w:rPr>
              <w:t>消防系统、燃气及其他气体系统；应急电源的主控系统、</w:t>
            </w:r>
            <w:r>
              <w:rPr>
                <w:rFonts w:hint="eastAsia"/>
              </w:rPr>
              <w:lastRenderedPageBreak/>
              <w:t>发电机、冷冻机等</w:t>
            </w:r>
          </w:p>
        </w:tc>
        <w:tc>
          <w:tcPr>
            <w:tcW w:w="2835" w:type="dxa"/>
          </w:tcPr>
          <w:p w:rsidR="00ED7A11" w:rsidRDefault="00ED7A11" w:rsidP="00630917">
            <w:r>
              <w:rPr>
                <w:rFonts w:hint="eastAsia"/>
              </w:rPr>
              <w:lastRenderedPageBreak/>
              <w:t>1.0</w:t>
            </w:r>
          </w:p>
        </w:tc>
        <w:tc>
          <w:tcPr>
            <w:tcW w:w="2835" w:type="dxa"/>
          </w:tcPr>
          <w:p w:rsidR="00ED7A11" w:rsidRDefault="00ED7A11" w:rsidP="00630917">
            <w:r>
              <w:rPr>
                <w:rFonts w:hint="eastAsia"/>
              </w:rPr>
              <w:t>2.0</w:t>
            </w:r>
          </w:p>
        </w:tc>
        <w:tc>
          <w:tcPr>
            <w:tcW w:w="2835" w:type="dxa"/>
          </w:tcPr>
          <w:p w:rsidR="00ED7A11" w:rsidRDefault="00ED7A11" w:rsidP="00630917">
            <w:r>
              <w:rPr>
                <w:rFonts w:hint="eastAsia"/>
              </w:rPr>
              <w:t>1.4</w:t>
            </w:r>
          </w:p>
        </w:tc>
        <w:tc>
          <w:tcPr>
            <w:tcW w:w="2835" w:type="dxa"/>
          </w:tcPr>
          <w:p w:rsidR="00ED7A11" w:rsidRDefault="00ED7A11" w:rsidP="00ED7A11">
            <w:r>
              <w:rPr>
                <w:rFonts w:hint="eastAsia"/>
              </w:rPr>
              <w:t>1.4</w:t>
            </w:r>
          </w:p>
        </w:tc>
      </w:tr>
      <w:tr w:rsidR="00ED7A11" w:rsidTr="00ED7A11">
        <w:tc>
          <w:tcPr>
            <w:tcW w:w="2834" w:type="dxa"/>
          </w:tcPr>
          <w:p w:rsidR="00ED7A11" w:rsidRPr="00ED7A11" w:rsidRDefault="00ED7A11" w:rsidP="00630917">
            <w:r>
              <w:rPr>
                <w:rFonts w:hint="eastAsia"/>
              </w:rPr>
              <w:lastRenderedPageBreak/>
              <w:t>电梯的支承结构，导轨、支架、轿厢导向构件等</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1.0</w:t>
            </w:r>
          </w:p>
        </w:tc>
      </w:tr>
      <w:tr w:rsidR="00ED7A11" w:rsidTr="00ED7A11">
        <w:tc>
          <w:tcPr>
            <w:tcW w:w="2834" w:type="dxa"/>
          </w:tcPr>
          <w:p w:rsidR="00ED7A11" w:rsidRPr="00ED7A11" w:rsidRDefault="00ED7A11" w:rsidP="00630917">
            <w:r>
              <w:rPr>
                <w:rFonts w:hint="eastAsia"/>
              </w:rPr>
              <w:t>悬挂式或摇摆式灯具，给排水管道、通风空调管道及电缆桥架</w:t>
            </w:r>
          </w:p>
        </w:tc>
        <w:tc>
          <w:tcPr>
            <w:tcW w:w="2835" w:type="dxa"/>
          </w:tcPr>
          <w:p w:rsidR="00ED7A11" w:rsidRDefault="00ED7A11" w:rsidP="00630917">
            <w:r>
              <w:rPr>
                <w:rFonts w:hint="eastAsia"/>
              </w:rPr>
              <w:t>0.9</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0.6</w:t>
            </w:r>
          </w:p>
        </w:tc>
      </w:tr>
      <w:tr w:rsidR="00ED7A11" w:rsidTr="00ED7A11">
        <w:tc>
          <w:tcPr>
            <w:tcW w:w="2834" w:type="dxa"/>
          </w:tcPr>
          <w:p w:rsidR="00ED7A11" w:rsidRPr="00ED7A11" w:rsidRDefault="00ED7A11" w:rsidP="00630917">
            <w:r>
              <w:rPr>
                <w:rFonts w:hint="eastAsia"/>
              </w:rPr>
              <w:t>其他灯具</w:t>
            </w:r>
          </w:p>
        </w:tc>
        <w:tc>
          <w:tcPr>
            <w:tcW w:w="2835" w:type="dxa"/>
          </w:tcPr>
          <w:p w:rsidR="00ED7A11" w:rsidRDefault="00ED7A11" w:rsidP="00630917">
            <w:r>
              <w:rPr>
                <w:rFonts w:hint="eastAsia"/>
              </w:rPr>
              <w:t>0.6</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0.6</w:t>
            </w:r>
          </w:p>
        </w:tc>
      </w:tr>
      <w:tr w:rsidR="00ED7A11" w:rsidTr="00ED7A11">
        <w:tc>
          <w:tcPr>
            <w:tcW w:w="2834" w:type="dxa"/>
          </w:tcPr>
          <w:p w:rsidR="00ED7A11" w:rsidRDefault="00ED7A11" w:rsidP="00630917">
            <w:r>
              <w:rPr>
                <w:rFonts w:hint="eastAsia"/>
              </w:rPr>
              <w:t>柜式设备支座</w:t>
            </w:r>
          </w:p>
        </w:tc>
        <w:tc>
          <w:tcPr>
            <w:tcW w:w="2835" w:type="dxa"/>
          </w:tcPr>
          <w:p w:rsidR="00ED7A11" w:rsidRDefault="00ED7A11" w:rsidP="00630917">
            <w:r>
              <w:rPr>
                <w:rFonts w:hint="eastAsia"/>
              </w:rPr>
              <w:t>0.6</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0.6</w:t>
            </w:r>
          </w:p>
        </w:tc>
      </w:tr>
      <w:tr w:rsidR="00ED7A11" w:rsidTr="00ED7A11">
        <w:tc>
          <w:tcPr>
            <w:tcW w:w="2834" w:type="dxa"/>
          </w:tcPr>
          <w:p w:rsidR="00ED7A11" w:rsidRDefault="00ED7A11" w:rsidP="00630917">
            <w:r>
              <w:rPr>
                <w:rFonts w:hint="eastAsia"/>
              </w:rPr>
              <w:t>水箱、冷却塔支座</w:t>
            </w:r>
          </w:p>
        </w:tc>
        <w:tc>
          <w:tcPr>
            <w:tcW w:w="2835" w:type="dxa"/>
          </w:tcPr>
          <w:p w:rsidR="00ED7A11" w:rsidRDefault="00ED7A11" w:rsidP="00630917">
            <w:r>
              <w:rPr>
                <w:rFonts w:hint="eastAsia"/>
              </w:rPr>
              <w:t>1.2</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1.0</w:t>
            </w:r>
          </w:p>
        </w:tc>
      </w:tr>
      <w:tr w:rsidR="00ED7A11" w:rsidTr="00ED7A11">
        <w:tc>
          <w:tcPr>
            <w:tcW w:w="2834" w:type="dxa"/>
          </w:tcPr>
          <w:p w:rsidR="00ED7A11" w:rsidRDefault="00ED7A11" w:rsidP="00630917">
            <w:r>
              <w:rPr>
                <w:rFonts w:hint="eastAsia"/>
              </w:rPr>
              <w:t>锅炉、压力容器支座</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1.0</w:t>
            </w:r>
          </w:p>
        </w:tc>
      </w:tr>
      <w:tr w:rsidR="00ED7A11" w:rsidTr="00ED7A11">
        <w:tc>
          <w:tcPr>
            <w:tcW w:w="2834" w:type="dxa"/>
          </w:tcPr>
          <w:p w:rsidR="00ED7A11" w:rsidRDefault="00ED7A11" w:rsidP="00630917">
            <w:r>
              <w:rPr>
                <w:rFonts w:hint="eastAsia"/>
              </w:rPr>
              <w:t>公用天线支座</w:t>
            </w:r>
          </w:p>
        </w:tc>
        <w:tc>
          <w:tcPr>
            <w:tcW w:w="2835" w:type="dxa"/>
          </w:tcPr>
          <w:p w:rsidR="00ED7A11" w:rsidRDefault="00ED7A11" w:rsidP="00630917">
            <w:r>
              <w:rPr>
                <w:rFonts w:hint="eastAsia"/>
              </w:rPr>
              <w:t>1.2</w:t>
            </w:r>
          </w:p>
        </w:tc>
        <w:tc>
          <w:tcPr>
            <w:tcW w:w="2835" w:type="dxa"/>
          </w:tcPr>
          <w:p w:rsidR="00ED7A11" w:rsidRDefault="00ED7A11" w:rsidP="00630917">
            <w:r>
              <w:rPr>
                <w:rFonts w:hint="eastAsia"/>
              </w:rPr>
              <w:t>1.4</w:t>
            </w:r>
          </w:p>
        </w:tc>
        <w:tc>
          <w:tcPr>
            <w:tcW w:w="2835" w:type="dxa"/>
          </w:tcPr>
          <w:p w:rsidR="00ED7A11" w:rsidRDefault="00ED7A11" w:rsidP="00630917">
            <w:r>
              <w:rPr>
                <w:rFonts w:hint="eastAsia"/>
              </w:rPr>
              <w:t>1.0</w:t>
            </w:r>
          </w:p>
        </w:tc>
        <w:tc>
          <w:tcPr>
            <w:tcW w:w="2835" w:type="dxa"/>
          </w:tcPr>
          <w:p w:rsidR="00ED7A11" w:rsidRDefault="00ED7A11" w:rsidP="00630917">
            <w:r>
              <w:rPr>
                <w:rFonts w:hint="eastAsia"/>
              </w:rPr>
              <w:t>1.0</w:t>
            </w:r>
          </w:p>
        </w:tc>
      </w:tr>
    </w:tbl>
    <w:p w:rsidR="00520E3F" w:rsidRDefault="00520E3F" w:rsidP="00167ABD">
      <w:pPr>
        <w:jc w:val="center"/>
      </w:pPr>
    </w:p>
    <w:p w:rsidR="00ED7A11" w:rsidRDefault="00167ABD" w:rsidP="00167ABD">
      <w:pPr>
        <w:jc w:val="center"/>
      </w:pPr>
      <w:r>
        <w:rPr>
          <w:rFonts w:hint="eastAsia"/>
        </w:rPr>
        <w:t>表</w:t>
      </w:r>
      <w:r>
        <w:rPr>
          <w:rFonts w:hint="eastAsia"/>
        </w:rPr>
        <w:t xml:space="preserve">3.3.5 </w:t>
      </w:r>
      <w:r>
        <w:rPr>
          <w:rFonts w:hint="eastAsia"/>
        </w:rPr>
        <w:t>水平地震影响系数最大值</w:t>
      </w:r>
    </w:p>
    <w:tbl>
      <w:tblPr>
        <w:tblStyle w:val="a3"/>
        <w:tblW w:w="0" w:type="auto"/>
        <w:tblLook w:val="04A0" w:firstRow="1" w:lastRow="0" w:firstColumn="1" w:lastColumn="0" w:noHBand="0" w:noVBand="1"/>
      </w:tblPr>
      <w:tblGrid>
        <w:gridCol w:w="2834"/>
        <w:gridCol w:w="2835"/>
        <w:gridCol w:w="2835"/>
        <w:gridCol w:w="2835"/>
        <w:gridCol w:w="2835"/>
      </w:tblGrid>
      <w:tr w:rsidR="00167ABD" w:rsidTr="00167ABD">
        <w:tc>
          <w:tcPr>
            <w:tcW w:w="2834" w:type="dxa"/>
          </w:tcPr>
          <w:p w:rsidR="00167ABD" w:rsidRDefault="00167ABD" w:rsidP="00630917">
            <w:r>
              <w:rPr>
                <w:rFonts w:hint="eastAsia"/>
              </w:rPr>
              <w:t>地震影响</w:t>
            </w:r>
          </w:p>
        </w:tc>
        <w:tc>
          <w:tcPr>
            <w:tcW w:w="2835" w:type="dxa"/>
          </w:tcPr>
          <w:p w:rsidR="00167ABD" w:rsidRDefault="00167ABD" w:rsidP="00630917">
            <w:r>
              <w:rPr>
                <w:rFonts w:hint="eastAsia"/>
              </w:rPr>
              <w:t>6</w:t>
            </w:r>
            <w:r>
              <w:rPr>
                <w:rFonts w:hint="eastAsia"/>
              </w:rPr>
              <w:t>度</w:t>
            </w:r>
          </w:p>
        </w:tc>
        <w:tc>
          <w:tcPr>
            <w:tcW w:w="2835" w:type="dxa"/>
          </w:tcPr>
          <w:p w:rsidR="00167ABD" w:rsidRDefault="00167ABD" w:rsidP="00630917">
            <w:r>
              <w:rPr>
                <w:rFonts w:hint="eastAsia"/>
              </w:rPr>
              <w:t>7</w:t>
            </w:r>
            <w:r>
              <w:rPr>
                <w:rFonts w:hint="eastAsia"/>
              </w:rPr>
              <w:t>度</w:t>
            </w:r>
          </w:p>
        </w:tc>
        <w:tc>
          <w:tcPr>
            <w:tcW w:w="2835" w:type="dxa"/>
          </w:tcPr>
          <w:p w:rsidR="00167ABD" w:rsidRDefault="00167ABD" w:rsidP="00630917">
            <w:r>
              <w:rPr>
                <w:rFonts w:hint="eastAsia"/>
              </w:rPr>
              <w:t>8</w:t>
            </w:r>
            <w:r>
              <w:rPr>
                <w:rFonts w:hint="eastAsia"/>
              </w:rPr>
              <w:t>度</w:t>
            </w:r>
          </w:p>
        </w:tc>
        <w:tc>
          <w:tcPr>
            <w:tcW w:w="2835" w:type="dxa"/>
          </w:tcPr>
          <w:p w:rsidR="00167ABD" w:rsidRDefault="00167ABD" w:rsidP="00630917">
            <w:r>
              <w:rPr>
                <w:rFonts w:hint="eastAsia"/>
              </w:rPr>
              <w:t>9</w:t>
            </w:r>
            <w:r>
              <w:rPr>
                <w:rFonts w:hint="eastAsia"/>
              </w:rPr>
              <w:t>度</w:t>
            </w:r>
          </w:p>
        </w:tc>
      </w:tr>
      <w:tr w:rsidR="00167ABD" w:rsidTr="00167ABD">
        <w:tc>
          <w:tcPr>
            <w:tcW w:w="2834" w:type="dxa"/>
          </w:tcPr>
          <w:p w:rsidR="00167ABD" w:rsidRDefault="00167ABD" w:rsidP="00630917">
            <w:proofErr w:type="gramStart"/>
            <w:r>
              <w:rPr>
                <w:rFonts w:hint="eastAsia"/>
              </w:rPr>
              <w:t>多遇地震</w:t>
            </w:r>
            <w:proofErr w:type="gramEnd"/>
          </w:p>
        </w:tc>
        <w:tc>
          <w:tcPr>
            <w:tcW w:w="2835" w:type="dxa"/>
          </w:tcPr>
          <w:p w:rsidR="00167ABD" w:rsidRDefault="00167ABD" w:rsidP="00630917">
            <w:r>
              <w:rPr>
                <w:rFonts w:hint="eastAsia"/>
              </w:rPr>
              <w:t>0.04</w:t>
            </w:r>
          </w:p>
        </w:tc>
        <w:tc>
          <w:tcPr>
            <w:tcW w:w="2835" w:type="dxa"/>
          </w:tcPr>
          <w:p w:rsidR="00167ABD" w:rsidRDefault="00167ABD" w:rsidP="00167ABD">
            <w:r>
              <w:rPr>
                <w:rFonts w:hint="eastAsia"/>
              </w:rPr>
              <w:t>0.08</w:t>
            </w:r>
            <w:r>
              <w:rPr>
                <w:rFonts w:hint="eastAsia"/>
              </w:rPr>
              <w:t>（</w:t>
            </w:r>
            <w:r>
              <w:rPr>
                <w:rFonts w:hint="eastAsia"/>
              </w:rPr>
              <w:t>0.12</w:t>
            </w:r>
            <w:r>
              <w:rPr>
                <w:rFonts w:hint="eastAsia"/>
              </w:rPr>
              <w:t>）</w:t>
            </w:r>
          </w:p>
        </w:tc>
        <w:tc>
          <w:tcPr>
            <w:tcW w:w="2835" w:type="dxa"/>
          </w:tcPr>
          <w:p w:rsidR="00167ABD" w:rsidRDefault="00167ABD" w:rsidP="00630917">
            <w:r>
              <w:rPr>
                <w:rFonts w:hint="eastAsia"/>
              </w:rPr>
              <w:t>0.16</w:t>
            </w:r>
            <w:r>
              <w:rPr>
                <w:rFonts w:hint="eastAsia"/>
              </w:rPr>
              <w:t>（</w:t>
            </w:r>
            <w:r>
              <w:rPr>
                <w:rFonts w:hint="eastAsia"/>
              </w:rPr>
              <w:t>0.24</w:t>
            </w:r>
            <w:r>
              <w:rPr>
                <w:rFonts w:hint="eastAsia"/>
              </w:rPr>
              <w:t>）</w:t>
            </w:r>
          </w:p>
        </w:tc>
        <w:tc>
          <w:tcPr>
            <w:tcW w:w="2835" w:type="dxa"/>
          </w:tcPr>
          <w:p w:rsidR="00167ABD" w:rsidRDefault="00167ABD" w:rsidP="00630917">
            <w:r>
              <w:rPr>
                <w:rFonts w:hint="eastAsia"/>
              </w:rPr>
              <w:t>0.32</w:t>
            </w:r>
          </w:p>
        </w:tc>
      </w:tr>
      <w:tr w:rsidR="00167ABD" w:rsidTr="00167ABD">
        <w:tc>
          <w:tcPr>
            <w:tcW w:w="2834" w:type="dxa"/>
          </w:tcPr>
          <w:p w:rsidR="00167ABD" w:rsidRDefault="00167ABD" w:rsidP="00630917">
            <w:proofErr w:type="gramStart"/>
            <w:r>
              <w:rPr>
                <w:rFonts w:hint="eastAsia"/>
              </w:rPr>
              <w:t>罕遇</w:t>
            </w:r>
            <w:proofErr w:type="gramEnd"/>
            <w:r>
              <w:rPr>
                <w:rFonts w:hint="eastAsia"/>
              </w:rPr>
              <w:t>地震</w:t>
            </w:r>
          </w:p>
        </w:tc>
        <w:tc>
          <w:tcPr>
            <w:tcW w:w="2835" w:type="dxa"/>
          </w:tcPr>
          <w:p w:rsidR="00167ABD" w:rsidRDefault="00167ABD" w:rsidP="00630917">
            <w:r>
              <w:rPr>
                <w:rFonts w:hint="eastAsia"/>
              </w:rPr>
              <w:t>0.28</w:t>
            </w:r>
          </w:p>
        </w:tc>
        <w:tc>
          <w:tcPr>
            <w:tcW w:w="2835" w:type="dxa"/>
          </w:tcPr>
          <w:p w:rsidR="00167ABD" w:rsidRDefault="00167ABD" w:rsidP="00630917">
            <w:r>
              <w:rPr>
                <w:rFonts w:hint="eastAsia"/>
              </w:rPr>
              <w:t>0.50</w:t>
            </w:r>
            <w:r>
              <w:rPr>
                <w:rFonts w:hint="eastAsia"/>
              </w:rPr>
              <w:t>（</w:t>
            </w:r>
            <w:r>
              <w:rPr>
                <w:rFonts w:hint="eastAsia"/>
              </w:rPr>
              <w:t>0.72</w:t>
            </w:r>
            <w:r>
              <w:rPr>
                <w:rFonts w:hint="eastAsia"/>
              </w:rPr>
              <w:t>）</w:t>
            </w:r>
          </w:p>
        </w:tc>
        <w:tc>
          <w:tcPr>
            <w:tcW w:w="2835" w:type="dxa"/>
          </w:tcPr>
          <w:p w:rsidR="00167ABD" w:rsidRDefault="00167ABD" w:rsidP="00630917">
            <w:r>
              <w:rPr>
                <w:rFonts w:hint="eastAsia"/>
              </w:rPr>
              <w:t>0.90</w:t>
            </w:r>
            <w:r>
              <w:rPr>
                <w:rFonts w:hint="eastAsia"/>
              </w:rPr>
              <w:t>（</w:t>
            </w:r>
            <w:r>
              <w:rPr>
                <w:rFonts w:hint="eastAsia"/>
              </w:rPr>
              <w:t>1.20</w:t>
            </w:r>
            <w:r>
              <w:rPr>
                <w:rFonts w:hint="eastAsia"/>
              </w:rPr>
              <w:t>）</w:t>
            </w:r>
          </w:p>
        </w:tc>
        <w:tc>
          <w:tcPr>
            <w:tcW w:w="2835" w:type="dxa"/>
          </w:tcPr>
          <w:p w:rsidR="00167ABD" w:rsidRDefault="00167ABD" w:rsidP="00630917">
            <w:r>
              <w:rPr>
                <w:rFonts w:hint="eastAsia"/>
              </w:rPr>
              <w:t>1.40</w:t>
            </w:r>
          </w:p>
        </w:tc>
      </w:tr>
    </w:tbl>
    <w:p w:rsidR="00167ABD" w:rsidRPr="00167ABD" w:rsidRDefault="00167ABD" w:rsidP="00630917">
      <w:r>
        <w:rPr>
          <w:rFonts w:hint="eastAsia"/>
        </w:rPr>
        <w:t>注：括号内数值分别用于设计基本地震加速度为</w:t>
      </w:r>
      <w:r>
        <w:rPr>
          <w:rFonts w:hint="eastAsia"/>
        </w:rPr>
        <w:t>0.15g</w:t>
      </w:r>
      <w:r>
        <w:rPr>
          <w:rFonts w:hint="eastAsia"/>
        </w:rPr>
        <w:t>和</w:t>
      </w:r>
      <w:r>
        <w:rPr>
          <w:rFonts w:hint="eastAsia"/>
        </w:rPr>
        <w:t>0.30g</w:t>
      </w:r>
      <w:r>
        <w:rPr>
          <w:rFonts w:hint="eastAsia"/>
        </w:rPr>
        <w:t>的地区。</w:t>
      </w:r>
    </w:p>
    <w:p w:rsidR="00167ABD" w:rsidRPr="00167ABD" w:rsidRDefault="00167ABD" w:rsidP="00630917">
      <w:r>
        <w:rPr>
          <w:rFonts w:hint="eastAsia"/>
        </w:rPr>
        <w:t>说明：对于建筑机电设备的抗震，表</w:t>
      </w:r>
      <w:r>
        <w:rPr>
          <w:rFonts w:hint="eastAsia"/>
        </w:rPr>
        <w:t>3.3.5</w:t>
      </w:r>
      <w:r w:rsidR="001D088F">
        <w:rPr>
          <w:rFonts w:hint="eastAsia"/>
        </w:rPr>
        <w:t>第三行数据是不会用到的。</w:t>
      </w:r>
    </w:p>
    <w:p w:rsidR="00630917" w:rsidRDefault="00630917" w:rsidP="00630917">
      <w:r>
        <w:rPr>
          <w:rFonts w:hint="eastAsia"/>
        </w:rPr>
        <w:t>关于该方法的</w:t>
      </w:r>
      <w:r w:rsidR="00DC1E42">
        <w:rPr>
          <w:rFonts w:hint="eastAsia"/>
        </w:rPr>
        <w:t>程序化，可以参见《</w:t>
      </w:r>
      <w:r w:rsidR="00DC1E42" w:rsidRPr="00DC1E42">
        <w:rPr>
          <w:rFonts w:hint="eastAsia"/>
        </w:rPr>
        <w:t>管道载荷计算公式标准值</w:t>
      </w:r>
      <w:r w:rsidR="00DC1E42">
        <w:rPr>
          <w:rFonts w:hint="eastAsia"/>
        </w:rPr>
        <w:t>》。</w:t>
      </w:r>
    </w:p>
    <w:p w:rsidR="00DC1E42" w:rsidRDefault="00DC1E42" w:rsidP="00630917">
      <w:r>
        <w:rPr>
          <w:rFonts w:hint="eastAsia"/>
        </w:rPr>
        <w:t>《建筑机电工程抗震设计规范》第</w:t>
      </w:r>
      <w:r>
        <w:rPr>
          <w:rFonts w:hint="eastAsia"/>
        </w:rPr>
        <w:t>3.4.7</w:t>
      </w:r>
      <w:r>
        <w:rPr>
          <w:rFonts w:hint="eastAsia"/>
        </w:rPr>
        <w:t>条：</w:t>
      </w:r>
      <w:r w:rsidR="00E14C65">
        <w:rPr>
          <w:rFonts w:hint="eastAsia"/>
        </w:rPr>
        <w:t>采用楼面反应谱法时，建筑机电工程设施或构件的水平地震作用标准值宜按下式计算：</w:t>
      </w:r>
    </w:p>
    <w:p w:rsidR="00E14C65" w:rsidRPr="00D36118" w:rsidRDefault="00173158" w:rsidP="00630917">
      <m:oMathPara>
        <m:oMathParaPr>
          <m:jc m:val="center"/>
        </m:oMathParaPr>
        <m:oMath>
          <m:r>
            <m:rPr>
              <m:sty m:val="p"/>
            </m:rPr>
            <w:rPr>
              <w:rFonts w:ascii="Cambria Math" w:hAnsi="Cambria Math"/>
            </w:rPr>
            <m:t>F=γη</m:t>
          </m:r>
          <m:sSub>
            <m:sSubPr>
              <m:ctrlPr>
                <w:rPr>
                  <w:rFonts w:ascii="Cambria Math" w:hAnsi="Cambria Math"/>
                </w:rPr>
              </m:ctrlPr>
            </m:sSubPr>
            <m:e>
              <m:r>
                <w:rPr>
                  <w:rFonts w:ascii="Cambria Math" w:hAnsi="Cambria Math"/>
                </w:rPr>
                <m:t>β</m:t>
              </m:r>
            </m:e>
            <m:sub>
              <m:r>
                <w:rPr>
                  <w:rFonts w:ascii="Cambria Math" w:hAnsi="Cambria Math"/>
                </w:rPr>
                <m:t>s</m:t>
              </m:r>
            </m:sub>
          </m:sSub>
          <m:r>
            <w:rPr>
              <w:rFonts w:ascii="Cambria Math" w:hAnsi="Cambria Math"/>
            </w:rPr>
            <m:t xml:space="preserve">G                                                                                                   </m:t>
          </m:r>
          <m:r>
            <m:rPr>
              <m:sty m:val="p"/>
            </m:rPr>
            <w:rPr>
              <w:rFonts w:ascii="Cambria Math" w:hAnsi="Cambria Math"/>
            </w:rPr>
            <m:t>(3.4.7)</m:t>
          </m:r>
        </m:oMath>
      </m:oMathPara>
    </w:p>
    <w:p w:rsidR="00173158" w:rsidRDefault="00173158" w:rsidP="00630917">
      <w:r>
        <w:rPr>
          <w:rFonts w:hint="eastAsia"/>
        </w:rPr>
        <w:t>式中</w:t>
      </w:r>
      <w:r>
        <w:rPr>
          <w:rFonts w:hint="eastAsia"/>
        </w:rPr>
        <w:t xml:space="preserve"> </w:t>
      </w:r>
      <m:oMath>
        <m:sSub>
          <m:sSubPr>
            <m:ctrlPr>
              <w:rPr>
                <w:rFonts w:ascii="Cambria Math" w:hAnsi="Cambria Math"/>
              </w:rPr>
            </m:ctrlPr>
          </m:sSubPr>
          <m:e>
            <m:r>
              <w:rPr>
                <w:rFonts w:ascii="Cambria Math" w:hAnsi="Cambria Math"/>
              </w:rPr>
              <m:t>β</m:t>
            </m:r>
          </m:e>
          <m:sub>
            <m:r>
              <w:rPr>
                <w:rFonts w:ascii="Cambria Math" w:hAnsi="Cambria Math"/>
              </w:rPr>
              <m:t>s</m:t>
            </m:r>
          </m:sub>
        </m:sSub>
        <m:r>
          <w:rPr>
            <w:rFonts w:ascii="Cambria Math" w:hAnsi="Cambria Math"/>
          </w:rPr>
          <m:t>-</m:t>
        </m:r>
      </m:oMath>
      <w:r>
        <w:rPr>
          <w:rFonts w:hint="eastAsia"/>
        </w:rPr>
        <w:t>建筑机电工程设施或构件的楼面反应谱值，取决于设防烈度、场地条件、建筑机电工程设施或构件与结构体系之间的周期比、质量比和阻尼比，以及建筑机电工程设施或构件在结构的支撑位置、数量和连接性质。</w:t>
      </w:r>
    </w:p>
    <w:p w:rsidR="0032235D" w:rsidRPr="00173158" w:rsidRDefault="0032235D" w:rsidP="00630917">
      <w:r>
        <w:rPr>
          <w:rFonts w:hint="eastAsia"/>
        </w:rPr>
        <w:t>该方法需要结合时</w:t>
      </w:r>
      <w:proofErr w:type="gramStart"/>
      <w:r>
        <w:rPr>
          <w:rFonts w:hint="eastAsia"/>
        </w:rPr>
        <w:t>程分析</w:t>
      </w:r>
      <w:proofErr w:type="gramEnd"/>
      <w:r>
        <w:rPr>
          <w:rFonts w:hint="eastAsia"/>
        </w:rPr>
        <w:t>法或随机振动法，不易运用于实际工程中</w:t>
      </w:r>
      <w:r w:rsidR="00B4248B">
        <w:rPr>
          <w:rFonts w:hint="eastAsia"/>
        </w:rPr>
        <w:t>（高位水箱，大型塔架）</w:t>
      </w:r>
      <w:r>
        <w:rPr>
          <w:rFonts w:hint="eastAsia"/>
        </w:rPr>
        <w:t>。</w:t>
      </w:r>
    </w:p>
    <w:p w:rsidR="007215B6" w:rsidRDefault="001D088F" w:rsidP="001D088F">
      <w:pPr>
        <w:pStyle w:val="2"/>
      </w:pPr>
      <w:r>
        <w:rPr>
          <w:rFonts w:hint="eastAsia"/>
        </w:rPr>
        <w:lastRenderedPageBreak/>
        <w:t>抗震支撑受力分析图</w:t>
      </w:r>
    </w:p>
    <w:p w:rsidR="0092273B" w:rsidRDefault="0092273B" w:rsidP="0092273B">
      <w:pPr>
        <w:pStyle w:val="3"/>
        <w:rPr>
          <w:rFonts w:hint="eastAsia"/>
        </w:rPr>
      </w:pPr>
      <w:r>
        <w:rPr>
          <w:rFonts w:hint="eastAsia"/>
        </w:rPr>
        <w:t>单管支撑受力分析：</w:t>
      </w:r>
    </w:p>
    <w:p w:rsidR="001D088F" w:rsidRPr="001D088F" w:rsidRDefault="001D088F" w:rsidP="001D088F">
      <w:r>
        <w:rPr>
          <w:rFonts w:hint="eastAsia"/>
        </w:rPr>
        <w:t>下面三幅图中</w:t>
      </w:r>
      <w:r w:rsidR="009023FF">
        <w:rPr>
          <w:rFonts w:hint="eastAsia"/>
        </w:rPr>
        <w:t>，分别表示了支撑构件在自重工况和地震工况下的受力情形。由于地震作用</w:t>
      </w:r>
      <w:r>
        <w:rPr>
          <w:rFonts w:hint="eastAsia"/>
        </w:rPr>
        <w:t>是往复作用，所以地震工况可以区分为图</w:t>
      </w:r>
      <w:r>
        <w:rPr>
          <w:rFonts w:hint="eastAsia"/>
        </w:rPr>
        <w:t>2</w:t>
      </w:r>
      <w:r>
        <w:rPr>
          <w:rFonts w:hint="eastAsia"/>
        </w:rPr>
        <w:t>和图</w:t>
      </w:r>
      <w:r>
        <w:rPr>
          <w:rFonts w:hint="eastAsia"/>
        </w:rPr>
        <w:t>3</w:t>
      </w:r>
      <w:r>
        <w:rPr>
          <w:rFonts w:hint="eastAsia"/>
        </w:rPr>
        <w:t>两种情形。下图均是以管线侧向支撑</w:t>
      </w:r>
      <w:r w:rsidR="00A54955">
        <w:rPr>
          <w:rFonts w:hint="eastAsia"/>
        </w:rPr>
        <w:t>为例，对于管线纵向支撑也是适用的。</w:t>
      </w:r>
      <w:r w:rsidR="009023FF">
        <w:rPr>
          <w:rFonts w:hint="eastAsia"/>
        </w:rPr>
        <w:t>竖向地震作用在目前的《建筑机电工程抗震设计规范》中，是不考虑的。</w:t>
      </w:r>
    </w:p>
    <w:p w:rsidR="007215B6" w:rsidRDefault="007215B6">
      <w:pPr>
        <w:widowControl/>
        <w:jc w:val="left"/>
      </w:pPr>
      <w:r>
        <w:rPr>
          <w:noProof/>
        </w:rPr>
        <w:drawing>
          <wp:inline distT="0" distB="0" distL="0" distR="0">
            <wp:extent cx="1801263" cy="2051437"/>
            <wp:effectExtent l="0" t="0" r="889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重工况.bmp"/>
                    <pic:cNvPicPr/>
                  </pic:nvPicPr>
                  <pic:blipFill>
                    <a:blip r:embed="rId9">
                      <a:extLst>
                        <a:ext uri="{28A0092B-C50C-407E-A947-70E740481C1C}">
                          <a14:useLocalDpi xmlns:a14="http://schemas.microsoft.com/office/drawing/2010/main" val="0"/>
                        </a:ext>
                      </a:extLst>
                    </a:blip>
                    <a:stretch>
                      <a:fillRect/>
                    </a:stretch>
                  </pic:blipFill>
                  <pic:spPr>
                    <a:xfrm>
                      <a:off x="0" y="0"/>
                      <a:ext cx="1805750" cy="2056547"/>
                    </a:xfrm>
                    <a:prstGeom prst="rect">
                      <a:avLst/>
                    </a:prstGeom>
                  </pic:spPr>
                </pic:pic>
              </a:graphicData>
            </a:graphic>
          </wp:inline>
        </w:drawing>
      </w:r>
      <w:r>
        <w:rPr>
          <w:rFonts w:hint="eastAsia"/>
        </w:rPr>
        <w:t xml:space="preserve">       </w:t>
      </w:r>
      <w:r>
        <w:rPr>
          <w:noProof/>
        </w:rPr>
        <w:drawing>
          <wp:inline distT="0" distB="0" distL="0" distR="0">
            <wp:extent cx="2936844" cy="1852654"/>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震工况1.bmp"/>
                    <pic:cNvPicPr/>
                  </pic:nvPicPr>
                  <pic:blipFill>
                    <a:blip r:embed="rId10">
                      <a:extLst>
                        <a:ext uri="{28A0092B-C50C-407E-A947-70E740481C1C}">
                          <a14:useLocalDpi xmlns:a14="http://schemas.microsoft.com/office/drawing/2010/main" val="0"/>
                        </a:ext>
                      </a:extLst>
                    </a:blip>
                    <a:stretch>
                      <a:fillRect/>
                    </a:stretch>
                  </pic:blipFill>
                  <pic:spPr>
                    <a:xfrm>
                      <a:off x="0" y="0"/>
                      <a:ext cx="2940324" cy="1854849"/>
                    </a:xfrm>
                    <a:prstGeom prst="rect">
                      <a:avLst/>
                    </a:prstGeom>
                  </pic:spPr>
                </pic:pic>
              </a:graphicData>
            </a:graphic>
          </wp:inline>
        </w:drawing>
      </w:r>
      <w:r>
        <w:rPr>
          <w:rFonts w:hint="eastAsia"/>
        </w:rPr>
        <w:t xml:space="preserve">       </w:t>
      </w:r>
      <w:r>
        <w:rPr>
          <w:noProof/>
        </w:rPr>
        <w:drawing>
          <wp:inline distT="0" distB="0" distL="0" distR="0" wp14:anchorId="7093B530" wp14:editId="6D9AD770">
            <wp:extent cx="2878373" cy="177644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震工况2.bmp"/>
                    <pic:cNvPicPr/>
                  </pic:nvPicPr>
                  <pic:blipFill>
                    <a:blip r:embed="rId11">
                      <a:extLst>
                        <a:ext uri="{28A0092B-C50C-407E-A947-70E740481C1C}">
                          <a14:useLocalDpi xmlns:a14="http://schemas.microsoft.com/office/drawing/2010/main" val="0"/>
                        </a:ext>
                      </a:extLst>
                    </a:blip>
                    <a:stretch>
                      <a:fillRect/>
                    </a:stretch>
                  </pic:blipFill>
                  <pic:spPr>
                    <a:xfrm>
                      <a:off x="0" y="0"/>
                      <a:ext cx="2887963" cy="1782361"/>
                    </a:xfrm>
                    <a:prstGeom prst="rect">
                      <a:avLst/>
                    </a:prstGeom>
                  </pic:spPr>
                </pic:pic>
              </a:graphicData>
            </a:graphic>
          </wp:inline>
        </w:drawing>
      </w:r>
    </w:p>
    <w:p w:rsidR="000841F0" w:rsidRDefault="000841F0">
      <w:pPr>
        <w:widowControl/>
        <w:jc w:val="left"/>
      </w:pPr>
      <w:r>
        <w:rPr>
          <w:rFonts w:hint="eastAsia"/>
        </w:rPr>
        <w:t>图</w:t>
      </w:r>
      <w:r>
        <w:rPr>
          <w:rFonts w:hint="eastAsia"/>
        </w:rPr>
        <w:t>1</w:t>
      </w:r>
      <w:r>
        <w:rPr>
          <w:rFonts w:hint="eastAsia"/>
        </w:rPr>
        <w:t>：</w:t>
      </w:r>
      <w:r w:rsidR="007215B6">
        <w:rPr>
          <w:rFonts w:hint="eastAsia"/>
        </w:rPr>
        <w:t>自重工况</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图</w:t>
      </w:r>
      <w:r>
        <w:rPr>
          <w:rFonts w:hint="eastAsia"/>
        </w:rPr>
        <w:t>2</w:t>
      </w:r>
      <w:r>
        <w:rPr>
          <w:rFonts w:hint="eastAsia"/>
        </w:rPr>
        <w:t>：</w:t>
      </w:r>
      <w:r w:rsidR="007215B6">
        <w:rPr>
          <w:rFonts w:hint="eastAsia"/>
        </w:rPr>
        <w:t>地震工况</w:t>
      </w:r>
      <w:r w:rsidR="007215B6">
        <w:rPr>
          <w:rFonts w:hint="eastAsia"/>
        </w:rPr>
        <w:t>1</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图</w:t>
      </w:r>
      <w:r>
        <w:rPr>
          <w:rFonts w:hint="eastAsia"/>
        </w:rPr>
        <w:t>3</w:t>
      </w:r>
      <w:r>
        <w:rPr>
          <w:rFonts w:hint="eastAsia"/>
        </w:rPr>
        <w:t>：</w:t>
      </w:r>
      <w:r w:rsidR="007215B6">
        <w:rPr>
          <w:rFonts w:hint="eastAsia"/>
        </w:rPr>
        <w:t>地震工况</w:t>
      </w:r>
      <w:r w:rsidR="007215B6">
        <w:rPr>
          <w:rFonts w:hint="eastAsia"/>
        </w:rPr>
        <w:t>2</w:t>
      </w:r>
    </w:p>
    <w:p w:rsidR="000841F0" w:rsidRDefault="000841F0">
      <w:pPr>
        <w:widowControl/>
        <w:jc w:val="left"/>
      </w:pPr>
      <w:r>
        <w:rPr>
          <w:rFonts w:hint="eastAsia"/>
        </w:rPr>
        <w:t>图</w:t>
      </w:r>
      <w:r>
        <w:rPr>
          <w:rFonts w:hint="eastAsia"/>
        </w:rPr>
        <w:t>1</w:t>
      </w:r>
      <w:r>
        <w:rPr>
          <w:rFonts w:hint="eastAsia"/>
        </w:rPr>
        <w:t>中，只有竖向吊杆承受重力，斜撑受力为零。</w:t>
      </w:r>
    </w:p>
    <w:p w:rsidR="00D814EF" w:rsidRDefault="000841F0">
      <w:pPr>
        <w:widowControl/>
        <w:jc w:val="left"/>
      </w:pPr>
      <w:r>
        <w:rPr>
          <w:rFonts w:hint="eastAsia"/>
        </w:rPr>
        <w:t>图</w:t>
      </w:r>
      <w:r>
        <w:rPr>
          <w:rFonts w:hint="eastAsia"/>
        </w:rPr>
        <w:t>2</w:t>
      </w:r>
      <w:r>
        <w:rPr>
          <w:rFonts w:hint="eastAsia"/>
        </w:rPr>
        <w:t>中，水平地震作用标准值为</w:t>
      </w:r>
      <m:oMath>
        <m:r>
          <m:rPr>
            <m:sty m:val="p"/>
          </m:rPr>
          <w:rPr>
            <w:rFonts w:ascii="Cambria Math" w:hAnsi="Cambria Math"/>
          </w:rPr>
          <m:t>αG</m:t>
        </m:r>
      </m:oMath>
      <w:r>
        <w:rPr>
          <w:rFonts w:hint="eastAsia"/>
        </w:rPr>
        <w:t>，斜撑</w:t>
      </w:r>
      <w:r w:rsidR="00D814EF">
        <w:rPr>
          <w:rFonts w:hint="eastAsia"/>
        </w:rPr>
        <w:t>承</w:t>
      </w:r>
      <w:r>
        <w:rPr>
          <w:rFonts w:hint="eastAsia"/>
        </w:rPr>
        <w:t>受</w:t>
      </w:r>
      <w:r w:rsidR="00D814EF">
        <w:rPr>
          <w:rFonts w:hint="eastAsia"/>
        </w:rPr>
        <w:t>压力</w:t>
      </w:r>
      <m:oMath>
        <m:r>
          <m:rPr>
            <m:sty m:val="p"/>
          </m:rPr>
          <w:rPr>
            <w:rFonts w:ascii="Cambria Math" w:hAnsi="Cambria Math"/>
          </w:rPr>
          <m:t>-αGcscθ</m:t>
        </m:r>
      </m:oMath>
      <w:r>
        <w:rPr>
          <w:rFonts w:hint="eastAsia"/>
        </w:rPr>
        <w:t>，</w:t>
      </w:r>
      <w:r w:rsidR="00D814EF">
        <w:rPr>
          <w:rFonts w:hint="eastAsia"/>
        </w:rPr>
        <w:t>竖向吊杆承受拉力</w:t>
      </w:r>
      <m:oMath>
        <m:r>
          <m:rPr>
            <m:sty m:val="p"/>
          </m:rPr>
          <w:rPr>
            <w:rFonts w:ascii="Cambria Math" w:hAnsi="Cambria Math"/>
          </w:rPr>
          <m:t>αGcotθ</m:t>
        </m:r>
      </m:oMath>
      <w:r w:rsidR="00D814EF">
        <w:rPr>
          <w:rFonts w:hint="eastAsia"/>
        </w:rPr>
        <w:t>。</w:t>
      </w:r>
    </w:p>
    <w:p w:rsidR="00D814EF" w:rsidRPr="00D814EF" w:rsidRDefault="00D814EF">
      <w:pPr>
        <w:widowControl/>
        <w:jc w:val="left"/>
      </w:pPr>
      <w:r>
        <w:rPr>
          <w:rFonts w:hint="eastAsia"/>
        </w:rPr>
        <w:t>图</w:t>
      </w:r>
      <w:r>
        <w:rPr>
          <w:rFonts w:hint="eastAsia"/>
        </w:rPr>
        <w:t>3</w:t>
      </w:r>
      <w:r>
        <w:rPr>
          <w:rFonts w:hint="eastAsia"/>
        </w:rPr>
        <w:t>中，水平地震作用标准值为</w:t>
      </w:r>
      <m:oMath>
        <m:r>
          <m:rPr>
            <m:sty m:val="p"/>
          </m:rPr>
          <w:rPr>
            <w:rFonts w:ascii="Cambria Math" w:hAnsi="Cambria Math"/>
          </w:rPr>
          <m:t>αG</m:t>
        </m:r>
      </m:oMath>
      <w:r>
        <w:rPr>
          <w:rFonts w:hint="eastAsia"/>
        </w:rPr>
        <w:t>，斜撑承受拉力</w:t>
      </w:r>
      <m:oMath>
        <m:r>
          <m:rPr>
            <m:sty m:val="p"/>
          </m:rPr>
          <w:rPr>
            <w:rFonts w:ascii="Cambria Math" w:hAnsi="Cambria Math"/>
          </w:rPr>
          <m:t>αGcscθ</m:t>
        </m:r>
      </m:oMath>
      <w:r>
        <w:rPr>
          <w:rFonts w:hint="eastAsia"/>
        </w:rPr>
        <w:t>，竖向吊杆承受压力</w:t>
      </w:r>
      <m:oMath>
        <m:r>
          <m:rPr>
            <m:sty m:val="p"/>
          </m:rPr>
          <w:rPr>
            <w:rFonts w:ascii="Cambria Math" w:hAnsi="Cambria Math"/>
          </w:rPr>
          <m:t>-αGcotθ</m:t>
        </m:r>
      </m:oMath>
      <w:r>
        <w:rPr>
          <w:rFonts w:hint="eastAsia"/>
        </w:rPr>
        <w:t>。</w:t>
      </w:r>
    </w:p>
    <w:tbl>
      <w:tblPr>
        <w:tblStyle w:val="a3"/>
        <w:tblW w:w="5001" w:type="pct"/>
        <w:tblLook w:val="04A0" w:firstRow="1" w:lastRow="0" w:firstColumn="1" w:lastColumn="0" w:noHBand="0" w:noVBand="1"/>
      </w:tblPr>
      <w:tblGrid>
        <w:gridCol w:w="1525"/>
        <w:gridCol w:w="2413"/>
        <w:gridCol w:w="5121"/>
        <w:gridCol w:w="5118"/>
      </w:tblGrid>
      <w:tr w:rsidR="00764EEE" w:rsidTr="00764EEE">
        <w:tc>
          <w:tcPr>
            <w:tcW w:w="538" w:type="pct"/>
            <w:vAlign w:val="center"/>
          </w:tcPr>
          <w:p w:rsidR="00764EEE" w:rsidRDefault="00764EEE" w:rsidP="00960D4B">
            <w:pPr>
              <w:widowControl/>
              <w:jc w:val="center"/>
            </w:pPr>
            <w:r>
              <w:rPr>
                <w:rFonts w:hint="eastAsia"/>
              </w:rPr>
              <w:t>构件</w:t>
            </w:r>
          </w:p>
        </w:tc>
        <w:tc>
          <w:tcPr>
            <w:tcW w:w="851" w:type="pct"/>
            <w:vAlign w:val="center"/>
          </w:tcPr>
          <w:p w:rsidR="00764EEE" w:rsidRDefault="00764EEE" w:rsidP="00960D4B">
            <w:pPr>
              <w:widowControl/>
              <w:jc w:val="center"/>
            </w:pPr>
            <w:r>
              <w:rPr>
                <w:rFonts w:hint="eastAsia"/>
              </w:rPr>
              <w:t>工况组合</w:t>
            </w:r>
          </w:p>
        </w:tc>
        <w:tc>
          <w:tcPr>
            <w:tcW w:w="1806" w:type="pct"/>
            <w:vAlign w:val="center"/>
          </w:tcPr>
          <w:p w:rsidR="00764EEE" w:rsidRDefault="00B07F10" w:rsidP="00960D4B">
            <w:pPr>
              <w:widowControl/>
              <w:jc w:val="center"/>
            </w:pPr>
            <w:r>
              <w:rPr>
                <w:rFonts w:hint="eastAsia"/>
              </w:rPr>
              <w:t>公式</w:t>
            </w:r>
          </w:p>
        </w:tc>
        <w:tc>
          <w:tcPr>
            <w:tcW w:w="1806" w:type="pct"/>
            <w:vAlign w:val="center"/>
          </w:tcPr>
          <w:p w:rsidR="00764EEE" w:rsidRDefault="00764EEE" w:rsidP="003A6A88">
            <w:pPr>
              <w:widowControl/>
              <w:jc w:val="center"/>
            </w:pPr>
            <w:r>
              <w:rPr>
                <w:rFonts w:hint="eastAsia"/>
              </w:rPr>
              <w:t>说明</w:t>
            </w:r>
          </w:p>
        </w:tc>
      </w:tr>
      <w:tr w:rsidR="00764EEE" w:rsidTr="00764EEE">
        <w:tc>
          <w:tcPr>
            <w:tcW w:w="538" w:type="pct"/>
            <w:vMerge w:val="restart"/>
            <w:vAlign w:val="center"/>
          </w:tcPr>
          <w:p w:rsidR="00764EEE" w:rsidRDefault="00764EEE" w:rsidP="00960D4B">
            <w:pPr>
              <w:widowControl/>
              <w:jc w:val="center"/>
            </w:pPr>
            <w:r>
              <w:rPr>
                <w:rFonts w:hint="eastAsia"/>
              </w:rPr>
              <w:t>竖向吊杆</w:t>
            </w:r>
          </w:p>
        </w:tc>
        <w:tc>
          <w:tcPr>
            <w:tcW w:w="851" w:type="pct"/>
            <w:vAlign w:val="center"/>
          </w:tcPr>
          <w:p w:rsidR="00764EEE" w:rsidRDefault="00764EEE" w:rsidP="00960D4B">
            <w:pPr>
              <w:widowControl/>
              <w:jc w:val="center"/>
            </w:pPr>
            <w:r>
              <w:rPr>
                <w:rFonts w:hint="eastAsia"/>
              </w:rPr>
              <w:t>自重</w:t>
            </w:r>
            <w:r>
              <w:rPr>
                <w:rFonts w:hint="eastAsia"/>
              </w:rPr>
              <w:t>+</w:t>
            </w:r>
            <w:r>
              <w:rPr>
                <w:rFonts w:hint="eastAsia"/>
              </w:rPr>
              <w:t>地震</w:t>
            </w:r>
            <w:r>
              <w:rPr>
                <w:rFonts w:hint="eastAsia"/>
              </w:rPr>
              <w:t>1</w:t>
            </w:r>
          </w:p>
        </w:tc>
        <w:tc>
          <w:tcPr>
            <w:tcW w:w="1806" w:type="pct"/>
            <w:vAlign w:val="center"/>
          </w:tcPr>
          <w:p w:rsidR="00764EEE" w:rsidRPr="00B07F10" w:rsidRDefault="00B07F10" w:rsidP="00B07F10">
            <w:pPr>
              <w:widowControl/>
              <w:jc w:val="center"/>
            </w:pPr>
            <m:oMathPara>
              <m:oMath>
                <m:r>
                  <m:rPr>
                    <m:sty m:val="p"/>
                  </m:rPr>
                  <w:rPr>
                    <w:rFonts w:ascii="Cambria Math" w:hAnsi="Cambria Math"/>
                  </w:rPr>
                  <m:t>G+αGcotθ=G(1+αcotθ)</m:t>
                </m:r>
              </m:oMath>
            </m:oMathPara>
          </w:p>
        </w:tc>
        <w:tc>
          <w:tcPr>
            <w:tcW w:w="1806" w:type="pct"/>
            <w:vAlign w:val="center"/>
          </w:tcPr>
          <w:p w:rsidR="00764EEE" w:rsidRDefault="00764EEE" w:rsidP="003A6A88">
            <w:pPr>
              <w:widowControl/>
              <w:jc w:val="center"/>
            </w:pPr>
            <w:r>
              <w:rPr>
                <w:rFonts w:hint="eastAsia"/>
              </w:rPr>
              <w:t>吊杆直径，锚栓直径、有效锚深选型</w:t>
            </w:r>
          </w:p>
        </w:tc>
      </w:tr>
      <w:tr w:rsidR="00764EEE" w:rsidTr="00764EEE">
        <w:tc>
          <w:tcPr>
            <w:tcW w:w="538" w:type="pct"/>
            <w:vMerge/>
            <w:vAlign w:val="center"/>
          </w:tcPr>
          <w:p w:rsidR="00764EEE" w:rsidRDefault="00764EEE" w:rsidP="00960D4B">
            <w:pPr>
              <w:widowControl/>
              <w:jc w:val="center"/>
            </w:pPr>
          </w:p>
        </w:tc>
        <w:tc>
          <w:tcPr>
            <w:tcW w:w="851" w:type="pct"/>
            <w:vAlign w:val="center"/>
          </w:tcPr>
          <w:p w:rsidR="00764EEE" w:rsidRDefault="00764EEE" w:rsidP="00960D4B">
            <w:pPr>
              <w:widowControl/>
              <w:jc w:val="center"/>
            </w:pPr>
            <w:r>
              <w:rPr>
                <w:rFonts w:hint="eastAsia"/>
              </w:rPr>
              <w:t>自重</w:t>
            </w:r>
            <w:r>
              <w:rPr>
                <w:rFonts w:hint="eastAsia"/>
              </w:rPr>
              <w:t>+</w:t>
            </w:r>
            <w:r>
              <w:rPr>
                <w:rFonts w:hint="eastAsia"/>
              </w:rPr>
              <w:t>地震</w:t>
            </w:r>
            <w:r>
              <w:rPr>
                <w:rFonts w:hint="eastAsia"/>
              </w:rPr>
              <w:t>2</w:t>
            </w:r>
          </w:p>
        </w:tc>
        <w:tc>
          <w:tcPr>
            <w:tcW w:w="1806" w:type="pct"/>
            <w:vAlign w:val="center"/>
          </w:tcPr>
          <w:p w:rsidR="00764EEE" w:rsidRDefault="00B07F10" w:rsidP="00960D4B">
            <w:pPr>
              <w:widowControl/>
              <w:jc w:val="center"/>
            </w:pPr>
            <m:oMathPara>
              <m:oMath>
                <m:r>
                  <m:rPr>
                    <m:sty m:val="p"/>
                  </m:rPr>
                  <w:rPr>
                    <w:rFonts w:ascii="Cambria Math" w:hAnsi="Cambria Math"/>
                  </w:rPr>
                  <m:t>G-αGcotθ=G(1-αcotθ)</m:t>
                </m:r>
              </m:oMath>
            </m:oMathPara>
          </w:p>
        </w:tc>
        <w:tc>
          <w:tcPr>
            <w:tcW w:w="1806" w:type="pct"/>
            <w:vAlign w:val="center"/>
          </w:tcPr>
          <w:p w:rsidR="00764EEE" w:rsidRDefault="00764EEE" w:rsidP="003A6A88">
            <w:pPr>
              <w:widowControl/>
              <w:jc w:val="center"/>
            </w:pPr>
            <w:r>
              <w:rPr>
                <w:rFonts w:hint="eastAsia"/>
              </w:rPr>
              <w:t>吊杆加劲</w:t>
            </w:r>
            <w:r w:rsidR="00B07F10">
              <w:rPr>
                <w:rFonts w:hint="eastAsia"/>
              </w:rPr>
              <w:t>选型</w:t>
            </w:r>
          </w:p>
        </w:tc>
      </w:tr>
      <w:tr w:rsidR="00764EEE" w:rsidTr="00764EEE">
        <w:tc>
          <w:tcPr>
            <w:tcW w:w="538" w:type="pct"/>
            <w:vAlign w:val="center"/>
          </w:tcPr>
          <w:p w:rsidR="00764EEE" w:rsidRDefault="00764EEE" w:rsidP="00960D4B">
            <w:pPr>
              <w:widowControl/>
              <w:jc w:val="center"/>
            </w:pPr>
            <w:r>
              <w:rPr>
                <w:rFonts w:hint="eastAsia"/>
              </w:rPr>
              <w:lastRenderedPageBreak/>
              <w:t>斜撑</w:t>
            </w:r>
          </w:p>
        </w:tc>
        <w:tc>
          <w:tcPr>
            <w:tcW w:w="851" w:type="pct"/>
            <w:vAlign w:val="center"/>
          </w:tcPr>
          <w:p w:rsidR="00764EEE" w:rsidRDefault="00764EEE" w:rsidP="00960D4B">
            <w:pPr>
              <w:widowControl/>
              <w:jc w:val="center"/>
            </w:pPr>
            <w:r>
              <w:rPr>
                <w:rFonts w:hint="eastAsia"/>
              </w:rPr>
              <w:t>地震</w:t>
            </w:r>
            <w:r>
              <w:rPr>
                <w:rFonts w:hint="eastAsia"/>
              </w:rPr>
              <w:t>1</w:t>
            </w:r>
          </w:p>
        </w:tc>
        <w:tc>
          <w:tcPr>
            <w:tcW w:w="1806" w:type="pct"/>
            <w:vAlign w:val="center"/>
          </w:tcPr>
          <w:p w:rsidR="00764EEE" w:rsidRPr="00B07F10" w:rsidRDefault="00B07F10" w:rsidP="00B07F10">
            <w:pPr>
              <w:widowControl/>
              <w:jc w:val="center"/>
            </w:pPr>
            <m:oMathPara>
              <m:oMath>
                <m:r>
                  <m:rPr>
                    <m:sty m:val="p"/>
                  </m:rPr>
                  <w:rPr>
                    <w:rFonts w:ascii="Cambria Math" w:hAnsi="Cambria Math"/>
                  </w:rPr>
                  <m:t>-αGcscθ</m:t>
                </m:r>
              </m:oMath>
            </m:oMathPara>
          </w:p>
        </w:tc>
        <w:tc>
          <w:tcPr>
            <w:tcW w:w="1806" w:type="pct"/>
            <w:vAlign w:val="center"/>
          </w:tcPr>
          <w:p w:rsidR="00764EEE" w:rsidRDefault="00764EEE" w:rsidP="003A6A88">
            <w:pPr>
              <w:widowControl/>
              <w:jc w:val="center"/>
            </w:pPr>
            <w:r>
              <w:rPr>
                <w:rFonts w:hint="eastAsia"/>
              </w:rPr>
              <w:t>斜撑规格</w:t>
            </w:r>
            <w:r w:rsidR="003A6A88">
              <w:rPr>
                <w:rFonts w:hint="eastAsia"/>
              </w:rPr>
              <w:t>、锚栓直径、有效锚深</w:t>
            </w:r>
            <w:r>
              <w:rPr>
                <w:rFonts w:hint="eastAsia"/>
              </w:rPr>
              <w:t>选型</w:t>
            </w:r>
          </w:p>
        </w:tc>
      </w:tr>
    </w:tbl>
    <w:p w:rsidR="009C04AD" w:rsidRDefault="00AB24DC">
      <w:pPr>
        <w:widowControl/>
        <w:jc w:val="left"/>
        <w:rPr>
          <w:rFonts w:hint="eastAsia"/>
        </w:rPr>
      </w:pPr>
      <w:r>
        <w:rPr>
          <w:rFonts w:hint="eastAsia"/>
        </w:rPr>
        <w:t>上述公式的结果见《管道载荷计算公式标准值》。</w:t>
      </w:r>
    </w:p>
    <w:p w:rsidR="009023FF" w:rsidRDefault="009023FF" w:rsidP="00BE2587">
      <w:pPr>
        <w:pStyle w:val="3"/>
        <w:rPr>
          <w:rFonts w:hint="eastAsia"/>
        </w:rPr>
      </w:pPr>
      <w:proofErr w:type="gramStart"/>
      <w:r>
        <w:rPr>
          <w:rFonts w:hint="eastAsia"/>
        </w:rPr>
        <w:t>门型吊</w:t>
      </w:r>
      <w:r w:rsidR="0092273B">
        <w:rPr>
          <w:rFonts w:hint="eastAsia"/>
        </w:rPr>
        <w:t>架</w:t>
      </w:r>
      <w:proofErr w:type="gramEnd"/>
      <w:r w:rsidR="0092273B">
        <w:rPr>
          <w:rFonts w:hint="eastAsia"/>
        </w:rPr>
        <w:t>受力分析</w:t>
      </w:r>
    </w:p>
    <w:p w:rsidR="00AB7E54" w:rsidRPr="00AB7E54" w:rsidRDefault="00AB7E54" w:rsidP="00AB7E54">
      <w:pPr>
        <w:rPr>
          <w:rFonts w:hint="eastAsia"/>
        </w:rPr>
      </w:pPr>
      <w:r>
        <w:rPr>
          <w:rFonts w:hint="eastAsia"/>
        </w:rPr>
        <w:t>下面三幅图中，分别</w:t>
      </w:r>
      <w:proofErr w:type="gramStart"/>
      <w:r>
        <w:rPr>
          <w:rFonts w:hint="eastAsia"/>
        </w:rPr>
        <w:t>是门型吊架</w:t>
      </w:r>
      <w:proofErr w:type="gramEnd"/>
      <w:r>
        <w:rPr>
          <w:rFonts w:hint="eastAsia"/>
        </w:rPr>
        <w:t>纵向支撑处的各工况受力分析图。</w:t>
      </w:r>
      <w:r w:rsidR="00A31E2B">
        <w:rPr>
          <w:rFonts w:hint="eastAsia"/>
        </w:rPr>
        <w:t>竖向地震作用是不考虑的。</w:t>
      </w:r>
    </w:p>
    <w:p w:rsidR="00BE2587" w:rsidRPr="00BE2587" w:rsidRDefault="00AB7E54" w:rsidP="00BE2587">
      <w:pPr>
        <w:rPr>
          <w:rFonts w:hint="eastAsia"/>
        </w:rPr>
      </w:pPr>
      <w:r>
        <w:rPr>
          <w:rFonts w:hint="eastAsia"/>
          <w:noProof/>
        </w:rPr>
        <w:drawing>
          <wp:inline distT="0" distB="0" distL="0" distR="0">
            <wp:extent cx="1828800" cy="21024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重工况门型吊架.bmp"/>
                    <pic:cNvPicPr/>
                  </pic:nvPicPr>
                  <pic:blipFill>
                    <a:blip r:embed="rId12">
                      <a:extLst>
                        <a:ext uri="{28A0092B-C50C-407E-A947-70E740481C1C}">
                          <a14:useLocalDpi xmlns:a14="http://schemas.microsoft.com/office/drawing/2010/main" val="0"/>
                        </a:ext>
                      </a:extLst>
                    </a:blip>
                    <a:stretch>
                      <a:fillRect/>
                    </a:stretch>
                  </pic:blipFill>
                  <pic:spPr>
                    <a:xfrm>
                      <a:off x="0" y="0"/>
                      <a:ext cx="1839783" cy="2115026"/>
                    </a:xfrm>
                    <a:prstGeom prst="rect">
                      <a:avLst/>
                    </a:prstGeom>
                  </pic:spPr>
                </pic:pic>
              </a:graphicData>
            </a:graphic>
          </wp:inline>
        </w:drawing>
      </w:r>
      <w:r>
        <w:rPr>
          <w:rFonts w:hint="eastAsia"/>
        </w:rPr>
        <w:t xml:space="preserve">      </w:t>
      </w:r>
      <w:r>
        <w:rPr>
          <w:rFonts w:hint="eastAsia"/>
          <w:noProof/>
        </w:rPr>
        <w:drawing>
          <wp:inline distT="0" distB="0" distL="0" distR="0">
            <wp:extent cx="3170532" cy="1860698"/>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震工况1门型吊架.bmp"/>
                    <pic:cNvPicPr/>
                  </pic:nvPicPr>
                  <pic:blipFill>
                    <a:blip r:embed="rId13">
                      <a:extLst>
                        <a:ext uri="{28A0092B-C50C-407E-A947-70E740481C1C}">
                          <a14:useLocalDpi xmlns:a14="http://schemas.microsoft.com/office/drawing/2010/main" val="0"/>
                        </a:ext>
                      </a:extLst>
                    </a:blip>
                    <a:stretch>
                      <a:fillRect/>
                    </a:stretch>
                  </pic:blipFill>
                  <pic:spPr>
                    <a:xfrm>
                      <a:off x="0" y="0"/>
                      <a:ext cx="3174418" cy="1862978"/>
                    </a:xfrm>
                    <a:prstGeom prst="rect">
                      <a:avLst/>
                    </a:prstGeom>
                  </pic:spPr>
                </pic:pic>
              </a:graphicData>
            </a:graphic>
          </wp:inline>
        </w:drawing>
      </w:r>
      <w:r>
        <w:rPr>
          <w:rFonts w:hint="eastAsia"/>
        </w:rPr>
        <w:t xml:space="preserve">     </w:t>
      </w:r>
      <w:r>
        <w:rPr>
          <w:rFonts w:hint="eastAsia"/>
          <w:noProof/>
        </w:rPr>
        <w:drawing>
          <wp:inline distT="0" distB="0" distL="0" distR="0">
            <wp:extent cx="3104707" cy="1797462"/>
            <wp:effectExtent l="0" t="0" r="63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震工况2门型吊架.bmp"/>
                    <pic:cNvPicPr/>
                  </pic:nvPicPr>
                  <pic:blipFill>
                    <a:blip r:embed="rId14">
                      <a:extLst>
                        <a:ext uri="{28A0092B-C50C-407E-A947-70E740481C1C}">
                          <a14:useLocalDpi xmlns:a14="http://schemas.microsoft.com/office/drawing/2010/main" val="0"/>
                        </a:ext>
                      </a:extLst>
                    </a:blip>
                    <a:stretch>
                      <a:fillRect/>
                    </a:stretch>
                  </pic:blipFill>
                  <pic:spPr>
                    <a:xfrm>
                      <a:off x="0" y="0"/>
                      <a:ext cx="3110788" cy="1800982"/>
                    </a:xfrm>
                    <a:prstGeom prst="rect">
                      <a:avLst/>
                    </a:prstGeom>
                  </pic:spPr>
                </pic:pic>
              </a:graphicData>
            </a:graphic>
          </wp:inline>
        </w:drawing>
      </w:r>
    </w:p>
    <w:p w:rsidR="00BE2587" w:rsidRPr="00BE2587" w:rsidRDefault="00AB7E54" w:rsidP="00BE2587">
      <w:pPr>
        <w:rPr>
          <w:rFonts w:hint="eastAsia"/>
        </w:rPr>
      </w:pPr>
      <w:r>
        <w:rPr>
          <w:rFonts w:hint="eastAsia"/>
        </w:rPr>
        <w:t>图</w:t>
      </w:r>
      <w:r>
        <w:rPr>
          <w:rFonts w:hint="eastAsia"/>
        </w:rPr>
        <w:t>4</w:t>
      </w:r>
      <w:r>
        <w:rPr>
          <w:rFonts w:hint="eastAsia"/>
        </w:rPr>
        <w:t>：自重工况图</w:t>
      </w:r>
      <w:r>
        <w:rPr>
          <w:rFonts w:hint="eastAsia"/>
        </w:rPr>
        <w:t xml:space="preserve">                          5</w:t>
      </w:r>
      <w:r>
        <w:rPr>
          <w:rFonts w:hint="eastAsia"/>
        </w:rPr>
        <w:t>：地震工况</w:t>
      </w:r>
      <w:r>
        <w:rPr>
          <w:rFonts w:hint="eastAsia"/>
        </w:rPr>
        <w:t xml:space="preserve">1                                         </w:t>
      </w:r>
      <w:r>
        <w:rPr>
          <w:rFonts w:hint="eastAsia"/>
        </w:rPr>
        <w:t>图</w:t>
      </w:r>
      <w:r>
        <w:rPr>
          <w:rFonts w:hint="eastAsia"/>
        </w:rPr>
        <w:t>6</w:t>
      </w:r>
      <w:r>
        <w:rPr>
          <w:rFonts w:hint="eastAsia"/>
        </w:rPr>
        <w:t>：地震工况</w:t>
      </w:r>
      <w:r>
        <w:rPr>
          <w:rFonts w:hint="eastAsia"/>
        </w:rPr>
        <w:t>2</w:t>
      </w:r>
    </w:p>
    <w:p w:rsidR="00A31E2B" w:rsidRDefault="00A31E2B" w:rsidP="00A31E2B">
      <w:pPr>
        <w:widowControl/>
        <w:jc w:val="left"/>
      </w:pPr>
      <w:r>
        <w:rPr>
          <w:rFonts w:hint="eastAsia"/>
        </w:rPr>
        <w:t>图</w:t>
      </w:r>
      <w:r>
        <w:rPr>
          <w:rFonts w:hint="eastAsia"/>
        </w:rPr>
        <w:t>4</w:t>
      </w:r>
      <w:r>
        <w:rPr>
          <w:rFonts w:hint="eastAsia"/>
        </w:rPr>
        <w:t>中，只有竖向吊杆承受重力</w:t>
      </w:r>
      <w:r w:rsidR="007C2F6B">
        <w:rPr>
          <w:rFonts w:hint="eastAsia"/>
        </w:rPr>
        <w:t>G</w:t>
      </w:r>
      <w:r w:rsidR="007C2F6B">
        <w:rPr>
          <w:rFonts w:hint="eastAsia"/>
        </w:rPr>
        <w:t>，（单根需要乘以</w:t>
      </w:r>
      <m:oMath>
        <m:f>
          <m:fPr>
            <m:ctrlPr>
              <w:rPr>
                <w:rFonts w:ascii="Cambria Math" w:hAnsi="Cambria Math"/>
              </w:rPr>
            </m:ctrlPr>
          </m:fPr>
          <m:num>
            <m:r>
              <w:rPr>
                <w:rFonts w:ascii="Cambria Math" w:hAnsi="Cambria Math"/>
              </w:rPr>
              <m:t>1</m:t>
            </m:r>
          </m:num>
          <m:den>
            <m:r>
              <w:rPr>
                <w:rFonts w:ascii="Cambria Math" w:hAnsi="Cambria Math"/>
              </w:rPr>
              <m:t>2</m:t>
            </m:r>
          </m:den>
        </m:f>
      </m:oMath>
      <w:r w:rsidR="007C2F6B">
        <w:rPr>
          <w:rFonts w:hint="eastAsia"/>
        </w:rPr>
        <w:t>）</w:t>
      </w:r>
      <w:r>
        <w:rPr>
          <w:rFonts w:hint="eastAsia"/>
        </w:rPr>
        <w:t>，</w:t>
      </w:r>
      <w:proofErr w:type="gramStart"/>
      <w:r>
        <w:rPr>
          <w:rFonts w:hint="eastAsia"/>
        </w:rPr>
        <w:t>纵</w:t>
      </w:r>
      <w:r>
        <w:rPr>
          <w:rFonts w:hint="eastAsia"/>
        </w:rPr>
        <w:t>撑受力</w:t>
      </w:r>
      <w:proofErr w:type="gramEnd"/>
      <w:r>
        <w:rPr>
          <w:rFonts w:hint="eastAsia"/>
        </w:rPr>
        <w:t>为零。</w:t>
      </w:r>
    </w:p>
    <w:p w:rsidR="00A31E2B" w:rsidRDefault="00A31E2B" w:rsidP="00A31E2B">
      <w:pPr>
        <w:widowControl/>
        <w:jc w:val="left"/>
      </w:pPr>
      <w:r>
        <w:rPr>
          <w:rFonts w:hint="eastAsia"/>
        </w:rPr>
        <w:t>图</w:t>
      </w:r>
      <w:r>
        <w:rPr>
          <w:rFonts w:hint="eastAsia"/>
        </w:rPr>
        <w:t>2</w:t>
      </w:r>
      <w:r>
        <w:rPr>
          <w:rFonts w:hint="eastAsia"/>
        </w:rPr>
        <w:t>中，水平地震作用标准值为</w:t>
      </w:r>
      <m:oMath>
        <m:r>
          <m:rPr>
            <m:sty m:val="p"/>
          </m:rPr>
          <w:rPr>
            <w:rFonts w:ascii="Cambria Math" w:hAnsi="Cambria Math"/>
          </w:rPr>
          <m:t>αG</m:t>
        </m:r>
      </m:oMath>
      <w:r>
        <w:rPr>
          <w:rFonts w:hint="eastAsia"/>
        </w:rPr>
        <w:t>，</w:t>
      </w:r>
      <w:proofErr w:type="gramStart"/>
      <w:r>
        <w:rPr>
          <w:rFonts w:hint="eastAsia"/>
        </w:rPr>
        <w:t>两根纵</w:t>
      </w:r>
      <w:r>
        <w:rPr>
          <w:rFonts w:hint="eastAsia"/>
        </w:rPr>
        <w:t>撑承受</w:t>
      </w:r>
      <w:proofErr w:type="gramEnd"/>
      <w:r>
        <w:rPr>
          <w:rFonts w:hint="eastAsia"/>
        </w:rPr>
        <w:t>压力</w:t>
      </w:r>
      <m:oMath>
        <m:r>
          <m:rPr>
            <m:sty m:val="p"/>
          </m:rPr>
          <w:rPr>
            <w:rFonts w:ascii="Cambria Math" w:hAnsi="Cambria Math"/>
          </w:rPr>
          <m:t>-αGcscθ</m:t>
        </m:r>
      </m:oMath>
      <w:r>
        <w:rPr>
          <w:rFonts w:hint="eastAsia"/>
        </w:rPr>
        <w:t>，</w:t>
      </w:r>
      <w:r>
        <w:rPr>
          <w:rFonts w:hint="eastAsia"/>
        </w:rPr>
        <w:t>（单根</w:t>
      </w:r>
      <m:oMath>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αGcscθ</m:t>
        </m:r>
      </m:oMath>
      <w:r>
        <w:rPr>
          <w:rFonts w:hint="eastAsia"/>
        </w:rPr>
        <w:t>），两根</w:t>
      </w:r>
      <w:r>
        <w:rPr>
          <w:rFonts w:hint="eastAsia"/>
        </w:rPr>
        <w:t>竖向吊杆承受拉力</w:t>
      </w:r>
      <m:oMath>
        <m:r>
          <m:rPr>
            <m:sty m:val="p"/>
          </m:rPr>
          <w:rPr>
            <w:rFonts w:ascii="Cambria Math" w:hAnsi="Cambria Math"/>
          </w:rPr>
          <m:t>αGcotθ</m:t>
        </m:r>
      </m:oMath>
      <w:r>
        <w:rPr>
          <w:rFonts w:hint="eastAsia"/>
        </w:rPr>
        <w:t>，（单根</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αGcotθ</m:t>
        </m:r>
      </m:oMath>
      <w:r>
        <w:rPr>
          <w:rFonts w:hint="eastAsia"/>
        </w:rPr>
        <w:t>）</w:t>
      </w:r>
      <w:r>
        <w:rPr>
          <w:rFonts w:hint="eastAsia"/>
        </w:rPr>
        <w:t>。</w:t>
      </w:r>
    </w:p>
    <w:p w:rsidR="00A31E2B" w:rsidRDefault="00A31E2B" w:rsidP="00A31E2B">
      <w:pPr>
        <w:widowControl/>
        <w:jc w:val="left"/>
        <w:rPr>
          <w:rFonts w:hint="eastAsia"/>
        </w:rPr>
      </w:pPr>
      <w:r>
        <w:rPr>
          <w:rFonts w:hint="eastAsia"/>
        </w:rPr>
        <w:t>图</w:t>
      </w:r>
      <w:r>
        <w:rPr>
          <w:rFonts w:hint="eastAsia"/>
        </w:rPr>
        <w:t>3</w:t>
      </w:r>
      <w:r>
        <w:rPr>
          <w:rFonts w:hint="eastAsia"/>
        </w:rPr>
        <w:t>中，水平地震作用标准值为</w:t>
      </w:r>
      <m:oMath>
        <m:r>
          <m:rPr>
            <m:sty m:val="p"/>
          </m:rPr>
          <w:rPr>
            <w:rFonts w:ascii="Cambria Math" w:hAnsi="Cambria Math"/>
          </w:rPr>
          <m:t>αG</m:t>
        </m:r>
      </m:oMath>
      <w:r>
        <w:rPr>
          <w:rFonts w:hint="eastAsia"/>
        </w:rPr>
        <w:t>，</w:t>
      </w:r>
      <w:proofErr w:type="gramStart"/>
      <w:r>
        <w:rPr>
          <w:rFonts w:hint="eastAsia"/>
        </w:rPr>
        <w:t>两根纵</w:t>
      </w:r>
      <w:r>
        <w:rPr>
          <w:rFonts w:hint="eastAsia"/>
        </w:rPr>
        <w:t>撑承受</w:t>
      </w:r>
      <w:proofErr w:type="gramEnd"/>
      <w:r>
        <w:rPr>
          <w:rFonts w:hint="eastAsia"/>
        </w:rPr>
        <w:t>拉力</w:t>
      </w:r>
      <m:oMath>
        <m:r>
          <m:rPr>
            <m:sty m:val="p"/>
          </m:rPr>
          <w:rPr>
            <w:rFonts w:ascii="Cambria Math" w:hAnsi="Cambria Math"/>
          </w:rPr>
          <m:t>αGcscθ</m:t>
        </m:r>
      </m:oMath>
      <w:r>
        <w:rPr>
          <w:rFonts w:hint="eastAsia"/>
        </w:rPr>
        <w:t>，（单根</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αGcscθ</m:t>
        </m:r>
      </m:oMath>
      <w:r>
        <w:rPr>
          <w:rFonts w:hint="eastAsia"/>
        </w:rPr>
        <w:t>），</w:t>
      </w:r>
      <w:r>
        <w:rPr>
          <w:rFonts w:hint="eastAsia"/>
        </w:rPr>
        <w:t>两根</w:t>
      </w:r>
      <w:r>
        <w:rPr>
          <w:rFonts w:hint="eastAsia"/>
        </w:rPr>
        <w:t>竖向吊杆承受压力</w:t>
      </w:r>
      <m:oMath>
        <m:r>
          <m:rPr>
            <m:sty m:val="p"/>
          </m:rPr>
          <w:rPr>
            <w:rFonts w:ascii="Cambria Math" w:hAnsi="Cambria Math"/>
          </w:rPr>
          <m:t>-αGcotθ</m:t>
        </m:r>
      </m:oMath>
      <w:r>
        <w:rPr>
          <w:rFonts w:hint="eastAsia"/>
        </w:rPr>
        <w:t>，（单根</w:t>
      </w:r>
      <m:oMath>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αGcotθ</m:t>
        </m:r>
      </m:oMath>
      <w:r>
        <w:rPr>
          <w:rFonts w:hint="eastAsia"/>
        </w:rPr>
        <w:t>）。</w:t>
      </w:r>
    </w:p>
    <w:p w:rsidR="007C2F6B" w:rsidRPr="00D814EF" w:rsidRDefault="007C2F6B" w:rsidP="00A31E2B">
      <w:pPr>
        <w:widowControl/>
        <w:jc w:val="left"/>
      </w:pPr>
    </w:p>
    <w:tbl>
      <w:tblPr>
        <w:tblStyle w:val="a3"/>
        <w:tblW w:w="5001" w:type="pct"/>
        <w:tblLook w:val="04A0" w:firstRow="1" w:lastRow="0" w:firstColumn="1" w:lastColumn="0" w:noHBand="0" w:noVBand="1"/>
      </w:tblPr>
      <w:tblGrid>
        <w:gridCol w:w="1525"/>
        <w:gridCol w:w="2413"/>
        <w:gridCol w:w="5121"/>
        <w:gridCol w:w="5118"/>
      </w:tblGrid>
      <w:tr w:rsidR="00A31E2B" w:rsidTr="00917011">
        <w:tc>
          <w:tcPr>
            <w:tcW w:w="538" w:type="pct"/>
            <w:vAlign w:val="center"/>
          </w:tcPr>
          <w:p w:rsidR="00A31E2B" w:rsidRDefault="00A31E2B" w:rsidP="00917011">
            <w:pPr>
              <w:widowControl/>
              <w:jc w:val="center"/>
            </w:pPr>
            <w:r>
              <w:rPr>
                <w:rFonts w:hint="eastAsia"/>
              </w:rPr>
              <w:lastRenderedPageBreak/>
              <w:t>构件</w:t>
            </w:r>
          </w:p>
        </w:tc>
        <w:tc>
          <w:tcPr>
            <w:tcW w:w="851" w:type="pct"/>
            <w:vAlign w:val="center"/>
          </w:tcPr>
          <w:p w:rsidR="00A31E2B" w:rsidRDefault="00A31E2B" w:rsidP="00917011">
            <w:pPr>
              <w:widowControl/>
              <w:jc w:val="center"/>
            </w:pPr>
            <w:r>
              <w:rPr>
                <w:rFonts w:hint="eastAsia"/>
              </w:rPr>
              <w:t>工况组合</w:t>
            </w:r>
          </w:p>
        </w:tc>
        <w:tc>
          <w:tcPr>
            <w:tcW w:w="1806" w:type="pct"/>
            <w:vAlign w:val="center"/>
          </w:tcPr>
          <w:p w:rsidR="00A31E2B" w:rsidRDefault="00A31E2B" w:rsidP="00917011">
            <w:pPr>
              <w:widowControl/>
              <w:jc w:val="center"/>
            </w:pPr>
            <w:r>
              <w:rPr>
                <w:rFonts w:hint="eastAsia"/>
              </w:rPr>
              <w:t>公式</w:t>
            </w:r>
          </w:p>
        </w:tc>
        <w:tc>
          <w:tcPr>
            <w:tcW w:w="1806" w:type="pct"/>
            <w:vAlign w:val="center"/>
          </w:tcPr>
          <w:p w:rsidR="00A31E2B" w:rsidRDefault="00A31E2B" w:rsidP="00917011">
            <w:pPr>
              <w:widowControl/>
              <w:jc w:val="center"/>
            </w:pPr>
            <w:r>
              <w:rPr>
                <w:rFonts w:hint="eastAsia"/>
              </w:rPr>
              <w:t>说明</w:t>
            </w:r>
          </w:p>
        </w:tc>
      </w:tr>
      <w:tr w:rsidR="00A31E2B" w:rsidTr="00917011">
        <w:tc>
          <w:tcPr>
            <w:tcW w:w="538" w:type="pct"/>
            <w:vMerge w:val="restart"/>
            <w:vAlign w:val="center"/>
          </w:tcPr>
          <w:p w:rsidR="00A31E2B" w:rsidRDefault="00A31E2B" w:rsidP="00917011">
            <w:pPr>
              <w:widowControl/>
              <w:jc w:val="center"/>
            </w:pPr>
            <w:r>
              <w:rPr>
                <w:rFonts w:hint="eastAsia"/>
              </w:rPr>
              <w:t>竖向吊杆</w:t>
            </w:r>
          </w:p>
        </w:tc>
        <w:tc>
          <w:tcPr>
            <w:tcW w:w="851" w:type="pct"/>
            <w:vAlign w:val="center"/>
          </w:tcPr>
          <w:p w:rsidR="00A31E2B" w:rsidRDefault="00A31E2B" w:rsidP="00917011">
            <w:pPr>
              <w:widowControl/>
              <w:jc w:val="center"/>
            </w:pPr>
            <w:r>
              <w:rPr>
                <w:rFonts w:hint="eastAsia"/>
              </w:rPr>
              <w:t>自重</w:t>
            </w:r>
            <w:r>
              <w:rPr>
                <w:rFonts w:hint="eastAsia"/>
              </w:rPr>
              <w:t>+</w:t>
            </w:r>
            <w:r>
              <w:rPr>
                <w:rFonts w:hint="eastAsia"/>
              </w:rPr>
              <w:t>地震</w:t>
            </w:r>
            <w:r>
              <w:rPr>
                <w:rFonts w:hint="eastAsia"/>
              </w:rPr>
              <w:t>1</w:t>
            </w:r>
          </w:p>
        </w:tc>
        <w:tc>
          <w:tcPr>
            <w:tcW w:w="1806" w:type="pct"/>
            <w:vAlign w:val="center"/>
          </w:tcPr>
          <w:p w:rsidR="00A31E2B" w:rsidRPr="00B07F10" w:rsidRDefault="007C2F6B" w:rsidP="00917011">
            <w:pPr>
              <w:widowControl/>
              <w:jc w:val="center"/>
            </w:pPr>
            <m:oMathPara>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r>
                  <m:rPr>
                    <m:sty m:val="p"/>
                  </m:rPr>
                  <w:rPr>
                    <w:rFonts w:ascii="Cambria Math" w:hAnsi="Cambria Math"/>
                  </w:rPr>
                  <m:t>G+αGcotθ</m:t>
                </m:r>
                <m:r>
                  <m:rPr>
                    <m:sty m:val="p"/>
                  </m:rPr>
                  <w:rPr>
                    <w:rFonts w:ascii="Cambria Math" w:hAnsi="Cambria Math"/>
                  </w:rPr>
                  <m:t>）</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G(1+αcotθ)</m:t>
                </m:r>
              </m:oMath>
            </m:oMathPara>
          </w:p>
        </w:tc>
        <w:tc>
          <w:tcPr>
            <w:tcW w:w="1806" w:type="pct"/>
            <w:vAlign w:val="center"/>
          </w:tcPr>
          <w:p w:rsidR="00A31E2B" w:rsidRDefault="00A31E2B" w:rsidP="00917011">
            <w:pPr>
              <w:widowControl/>
              <w:jc w:val="center"/>
            </w:pPr>
            <w:r>
              <w:rPr>
                <w:rFonts w:hint="eastAsia"/>
              </w:rPr>
              <w:t>吊杆直径，锚栓直径、有效锚深选型</w:t>
            </w:r>
          </w:p>
        </w:tc>
      </w:tr>
      <w:tr w:rsidR="00A31E2B" w:rsidTr="00917011">
        <w:tc>
          <w:tcPr>
            <w:tcW w:w="538" w:type="pct"/>
            <w:vMerge/>
            <w:vAlign w:val="center"/>
          </w:tcPr>
          <w:p w:rsidR="00A31E2B" w:rsidRDefault="00A31E2B" w:rsidP="00917011">
            <w:pPr>
              <w:widowControl/>
              <w:jc w:val="center"/>
            </w:pPr>
          </w:p>
        </w:tc>
        <w:tc>
          <w:tcPr>
            <w:tcW w:w="851" w:type="pct"/>
            <w:vAlign w:val="center"/>
          </w:tcPr>
          <w:p w:rsidR="00A31E2B" w:rsidRDefault="00A31E2B" w:rsidP="00917011">
            <w:pPr>
              <w:widowControl/>
              <w:jc w:val="center"/>
            </w:pPr>
            <w:r>
              <w:rPr>
                <w:rFonts w:hint="eastAsia"/>
              </w:rPr>
              <w:t>自重</w:t>
            </w:r>
            <w:r>
              <w:rPr>
                <w:rFonts w:hint="eastAsia"/>
              </w:rPr>
              <w:t>+</w:t>
            </w:r>
            <w:r>
              <w:rPr>
                <w:rFonts w:hint="eastAsia"/>
              </w:rPr>
              <w:t>地震</w:t>
            </w:r>
            <w:r>
              <w:rPr>
                <w:rFonts w:hint="eastAsia"/>
              </w:rPr>
              <w:t>2</w:t>
            </w:r>
          </w:p>
        </w:tc>
        <w:tc>
          <w:tcPr>
            <w:tcW w:w="1806" w:type="pct"/>
            <w:vAlign w:val="center"/>
          </w:tcPr>
          <w:p w:rsidR="00A31E2B" w:rsidRDefault="007C2F6B" w:rsidP="00917011">
            <w:pPr>
              <w:widowControl/>
              <w:jc w:val="center"/>
            </w:pPr>
            <m:oMathPara>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r>
                  <m:rPr>
                    <m:sty m:val="p"/>
                  </m:rPr>
                  <w:rPr>
                    <w:rFonts w:ascii="Cambria Math" w:hAnsi="Cambria Math"/>
                  </w:rPr>
                  <m:t>G-αGcotθ</m:t>
                </m:r>
                <m:r>
                  <m:rPr>
                    <m:sty m:val="p"/>
                  </m:rPr>
                  <w:rPr>
                    <w:rFonts w:ascii="Cambria Math" w:hAnsi="Cambria Math"/>
                  </w:rPr>
                  <m:t>）</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G(1-αcotθ)</m:t>
                </m:r>
              </m:oMath>
            </m:oMathPara>
          </w:p>
        </w:tc>
        <w:tc>
          <w:tcPr>
            <w:tcW w:w="1806" w:type="pct"/>
            <w:vAlign w:val="center"/>
          </w:tcPr>
          <w:p w:rsidR="00A31E2B" w:rsidRDefault="00A31E2B" w:rsidP="00917011">
            <w:pPr>
              <w:widowControl/>
              <w:jc w:val="center"/>
            </w:pPr>
            <w:r>
              <w:rPr>
                <w:rFonts w:hint="eastAsia"/>
              </w:rPr>
              <w:t>吊杆加劲选型</w:t>
            </w:r>
          </w:p>
        </w:tc>
      </w:tr>
      <w:tr w:rsidR="00A31E2B" w:rsidTr="00917011">
        <w:tc>
          <w:tcPr>
            <w:tcW w:w="538" w:type="pct"/>
            <w:vAlign w:val="center"/>
          </w:tcPr>
          <w:p w:rsidR="00A31E2B" w:rsidRDefault="007C2F6B" w:rsidP="00917011">
            <w:pPr>
              <w:widowControl/>
              <w:jc w:val="center"/>
            </w:pPr>
            <w:proofErr w:type="gramStart"/>
            <w:r>
              <w:rPr>
                <w:rFonts w:hint="eastAsia"/>
              </w:rPr>
              <w:t>纵</w:t>
            </w:r>
            <w:r w:rsidR="00A31E2B">
              <w:rPr>
                <w:rFonts w:hint="eastAsia"/>
              </w:rPr>
              <w:t>撑</w:t>
            </w:r>
            <w:proofErr w:type="gramEnd"/>
          </w:p>
        </w:tc>
        <w:tc>
          <w:tcPr>
            <w:tcW w:w="851" w:type="pct"/>
            <w:vAlign w:val="center"/>
          </w:tcPr>
          <w:p w:rsidR="00A31E2B" w:rsidRDefault="00A31E2B" w:rsidP="00917011">
            <w:pPr>
              <w:widowControl/>
              <w:jc w:val="center"/>
            </w:pPr>
            <w:r>
              <w:rPr>
                <w:rFonts w:hint="eastAsia"/>
              </w:rPr>
              <w:t>地震</w:t>
            </w:r>
            <w:r>
              <w:rPr>
                <w:rFonts w:hint="eastAsia"/>
              </w:rPr>
              <w:t>1</w:t>
            </w:r>
          </w:p>
        </w:tc>
        <w:tc>
          <w:tcPr>
            <w:tcW w:w="1806" w:type="pct"/>
            <w:vAlign w:val="center"/>
          </w:tcPr>
          <w:p w:rsidR="00A31E2B" w:rsidRPr="00B07F10" w:rsidRDefault="00A31E2B" w:rsidP="00917011">
            <w:pPr>
              <w:widowControl/>
              <w:jc w:val="center"/>
            </w:pPr>
            <m:oMathPara>
              <m:oMath>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αGcscθ</m:t>
                </m:r>
              </m:oMath>
            </m:oMathPara>
          </w:p>
        </w:tc>
        <w:tc>
          <w:tcPr>
            <w:tcW w:w="1806" w:type="pct"/>
            <w:vAlign w:val="center"/>
          </w:tcPr>
          <w:p w:rsidR="00A31E2B" w:rsidRDefault="00A31E2B" w:rsidP="00917011">
            <w:pPr>
              <w:widowControl/>
              <w:jc w:val="center"/>
            </w:pPr>
            <w:r>
              <w:rPr>
                <w:rFonts w:hint="eastAsia"/>
              </w:rPr>
              <w:t>斜撑规格、锚栓直径、有效锚深选型</w:t>
            </w:r>
          </w:p>
        </w:tc>
      </w:tr>
    </w:tbl>
    <w:p w:rsidR="007C2F6B" w:rsidRDefault="007C2F6B" w:rsidP="00A31E2B">
      <w:pPr>
        <w:widowControl/>
        <w:jc w:val="left"/>
        <w:rPr>
          <w:rFonts w:hint="eastAsia"/>
        </w:rPr>
      </w:pPr>
      <w:r>
        <w:rPr>
          <w:rFonts w:hint="eastAsia"/>
        </w:rPr>
        <w:t>对于仅有侧撑的地方，该处垂直吊杆、侧撑的选型参照纵撑处的选型，这样安全且便于设计、施工。</w:t>
      </w:r>
      <w:bookmarkStart w:id="0" w:name="_GoBack"/>
      <w:bookmarkEnd w:id="0"/>
    </w:p>
    <w:p w:rsidR="00A31E2B" w:rsidRDefault="00A31E2B" w:rsidP="00A31E2B">
      <w:pPr>
        <w:widowControl/>
        <w:jc w:val="left"/>
        <w:rPr>
          <w:rFonts w:hint="eastAsia"/>
        </w:rPr>
      </w:pPr>
      <w:r>
        <w:rPr>
          <w:rFonts w:hint="eastAsia"/>
        </w:rPr>
        <w:t>上述公式的结果见《管道载荷计算公式标准值》。</w:t>
      </w:r>
    </w:p>
    <w:p w:rsidR="00BE2587" w:rsidRPr="00A31E2B" w:rsidRDefault="00BE2587" w:rsidP="00BE2587"/>
    <w:p w:rsidR="009C04AD" w:rsidRDefault="00A54955" w:rsidP="00A54955">
      <w:pPr>
        <w:pStyle w:val="2"/>
      </w:pPr>
      <w:r>
        <w:rPr>
          <w:rFonts w:hint="eastAsia"/>
        </w:rPr>
        <w:t>抗震支撑设置原则</w:t>
      </w:r>
    </w:p>
    <w:p w:rsidR="009C04AD" w:rsidRDefault="009C04AD">
      <w:pPr>
        <w:widowControl/>
        <w:jc w:val="left"/>
      </w:pPr>
      <w:r>
        <w:rPr>
          <w:rFonts w:hint="eastAsia"/>
        </w:rPr>
        <w:t>每段水平直管道应在两端设置侧向抗震支撑。</w:t>
      </w:r>
    </w:p>
    <w:p w:rsidR="00242779" w:rsidRDefault="009C04AD">
      <w:pPr>
        <w:widowControl/>
        <w:jc w:val="left"/>
      </w:pPr>
      <w:r>
        <w:rPr>
          <w:noProof/>
        </w:rPr>
        <w:drawing>
          <wp:inline distT="0" distB="0" distL="0" distR="0" wp14:anchorId="133E95DA" wp14:editId="6A81A1AC">
            <wp:extent cx="5486400" cy="1878965"/>
            <wp:effectExtent l="0" t="0" r="0"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878965"/>
                    </a:xfrm>
                    <a:prstGeom prst="rect">
                      <a:avLst/>
                    </a:prstGeom>
                  </pic:spPr>
                </pic:pic>
              </a:graphicData>
            </a:graphic>
          </wp:inline>
        </w:drawing>
      </w:r>
    </w:p>
    <w:p w:rsidR="00242779" w:rsidRDefault="00242779">
      <w:pPr>
        <w:widowControl/>
        <w:jc w:val="left"/>
      </w:pPr>
      <w:r>
        <w:rPr>
          <w:rFonts w:hint="eastAsia"/>
        </w:rPr>
        <w:t>当两个侧向抗震支撑间距超过最大设计间距时，应在中间增设侧向抗震支撑。</w:t>
      </w:r>
    </w:p>
    <w:p w:rsidR="00242779" w:rsidRDefault="00242779">
      <w:pPr>
        <w:widowControl/>
        <w:jc w:val="left"/>
      </w:pPr>
      <w:r>
        <w:rPr>
          <w:rFonts w:hint="eastAsia"/>
        </w:rPr>
        <w:t>例如：刚性连接金属管道长</w:t>
      </w:r>
      <w:r>
        <w:rPr>
          <w:rFonts w:hint="eastAsia"/>
        </w:rPr>
        <w:t>24</w:t>
      </w:r>
      <w:r>
        <w:rPr>
          <w:rFonts w:hint="eastAsia"/>
        </w:rPr>
        <w:t>米，侧向抗震支撑最大间距</w:t>
      </w:r>
      <w:r>
        <w:rPr>
          <w:rFonts w:hint="eastAsia"/>
        </w:rPr>
        <w:t>12</w:t>
      </w:r>
      <w:r>
        <w:rPr>
          <w:rFonts w:hint="eastAsia"/>
        </w:rPr>
        <w:t>米，首先于两端加设侧向抗震支撑，再依次按</w:t>
      </w:r>
      <w:r>
        <w:rPr>
          <w:rFonts w:hint="eastAsia"/>
        </w:rPr>
        <w:t>12</w:t>
      </w:r>
      <w:r>
        <w:rPr>
          <w:rFonts w:hint="eastAsia"/>
        </w:rPr>
        <w:t>米设置侧向支撑。</w:t>
      </w:r>
    </w:p>
    <w:p w:rsidR="00242779" w:rsidRDefault="00242779">
      <w:pPr>
        <w:widowControl/>
        <w:jc w:val="left"/>
      </w:pPr>
      <w:r>
        <w:rPr>
          <w:noProof/>
        </w:rPr>
        <w:lastRenderedPageBreak/>
        <w:drawing>
          <wp:inline distT="0" distB="0" distL="0" distR="0" wp14:anchorId="4AE10677" wp14:editId="6C950751">
            <wp:extent cx="5248275" cy="16573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48275" cy="1657350"/>
                    </a:xfrm>
                    <a:prstGeom prst="rect">
                      <a:avLst/>
                    </a:prstGeom>
                  </pic:spPr>
                </pic:pic>
              </a:graphicData>
            </a:graphic>
          </wp:inline>
        </w:drawing>
      </w:r>
    </w:p>
    <w:p w:rsidR="00242779" w:rsidRDefault="00242779">
      <w:pPr>
        <w:widowControl/>
        <w:jc w:val="left"/>
      </w:pPr>
      <w:r>
        <w:rPr>
          <w:rFonts w:hint="eastAsia"/>
        </w:rPr>
        <w:t>每段水平直管道应至少设置一个纵向抗震支撑，当两个纵向抗震支撑间距超过最大设计间距时，应按《建筑机电工程抗震设计规范》第</w:t>
      </w:r>
      <w:r>
        <w:rPr>
          <w:rFonts w:hint="eastAsia"/>
        </w:rPr>
        <w:t>8.2.3</w:t>
      </w:r>
      <w:r>
        <w:rPr>
          <w:rFonts w:hint="eastAsia"/>
        </w:rPr>
        <w:t>条要求间距依次增设纵向抗震支撑。例如：刚性连接金属管道长</w:t>
      </w:r>
      <w:r>
        <w:rPr>
          <w:rFonts w:hint="eastAsia"/>
        </w:rPr>
        <w:t>36</w:t>
      </w:r>
      <w:r>
        <w:rPr>
          <w:rFonts w:hint="eastAsia"/>
        </w:rPr>
        <w:t>米，按最大</w:t>
      </w:r>
      <w:r>
        <w:rPr>
          <w:rFonts w:hint="eastAsia"/>
        </w:rPr>
        <w:t>24</w:t>
      </w:r>
      <w:r>
        <w:rPr>
          <w:rFonts w:hint="eastAsia"/>
        </w:rPr>
        <w:t>米的间距依次设置纵向支撑，直至所有支撑间距均满足要求。</w:t>
      </w:r>
    </w:p>
    <w:p w:rsidR="00242779" w:rsidRDefault="00242779">
      <w:pPr>
        <w:widowControl/>
        <w:jc w:val="left"/>
      </w:pPr>
      <w:r>
        <w:rPr>
          <w:noProof/>
        </w:rPr>
        <w:drawing>
          <wp:inline distT="0" distB="0" distL="0" distR="0" wp14:anchorId="6A03A838" wp14:editId="74CC8F99">
            <wp:extent cx="5486400" cy="2011045"/>
            <wp:effectExtent l="0" t="0" r="0" b="825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011045"/>
                    </a:xfrm>
                    <a:prstGeom prst="rect">
                      <a:avLst/>
                    </a:prstGeom>
                  </pic:spPr>
                </pic:pic>
              </a:graphicData>
            </a:graphic>
          </wp:inline>
        </w:drawing>
      </w:r>
    </w:p>
    <w:p w:rsidR="00242779" w:rsidRDefault="006541FB">
      <w:pPr>
        <w:widowControl/>
        <w:jc w:val="left"/>
      </w:pPr>
      <w:r>
        <w:rPr>
          <w:rFonts w:hint="eastAsia"/>
        </w:rPr>
        <w:t>刚性连接的水平管道，两个相邻的</w:t>
      </w:r>
      <w:proofErr w:type="gramStart"/>
      <w:r>
        <w:rPr>
          <w:rFonts w:hint="eastAsia"/>
        </w:rPr>
        <w:t>侧撑点</w:t>
      </w:r>
      <w:proofErr w:type="gramEnd"/>
      <w:r>
        <w:rPr>
          <w:rFonts w:hint="eastAsia"/>
        </w:rPr>
        <w:t>间的允许偏移量，水管及电线套管不得超过</w:t>
      </w:r>
      <w:proofErr w:type="gramStart"/>
      <w:r>
        <w:rPr>
          <w:rFonts w:hint="eastAsia"/>
        </w:rPr>
        <w:t>最大侧撑间距</w:t>
      </w:r>
      <w:proofErr w:type="gramEnd"/>
      <w:r>
        <w:rPr>
          <w:rFonts w:hint="eastAsia"/>
        </w:rPr>
        <w:t>的</w:t>
      </w:r>
      <w:r>
        <w:rPr>
          <w:rFonts w:hint="eastAsia"/>
        </w:rPr>
        <w:t>1/16</w:t>
      </w:r>
      <w:r>
        <w:rPr>
          <w:rFonts w:hint="eastAsia"/>
        </w:rPr>
        <w:t>，风管、电缆桥架、电缆托盘和电缆</w:t>
      </w:r>
      <w:proofErr w:type="gramStart"/>
      <w:r>
        <w:rPr>
          <w:rFonts w:hint="eastAsia"/>
        </w:rPr>
        <w:t>槽盒不得</w:t>
      </w:r>
      <w:proofErr w:type="gramEnd"/>
      <w:r>
        <w:rPr>
          <w:rFonts w:hint="eastAsia"/>
        </w:rPr>
        <w:t>超过其宽度的两倍。</w:t>
      </w:r>
    </w:p>
    <w:p w:rsidR="006541FB" w:rsidRDefault="006541FB">
      <w:pPr>
        <w:widowControl/>
        <w:jc w:val="left"/>
      </w:pPr>
      <w:r>
        <w:rPr>
          <w:noProof/>
        </w:rPr>
        <w:lastRenderedPageBreak/>
        <w:drawing>
          <wp:inline distT="0" distB="0" distL="0" distR="0" wp14:anchorId="05D87568" wp14:editId="578DD763">
            <wp:extent cx="5486400" cy="162496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1624965"/>
                    </a:xfrm>
                    <a:prstGeom prst="rect">
                      <a:avLst/>
                    </a:prstGeom>
                  </pic:spPr>
                </pic:pic>
              </a:graphicData>
            </a:graphic>
          </wp:inline>
        </w:drawing>
      </w:r>
    </w:p>
    <w:p w:rsidR="006541FB" w:rsidRDefault="006541FB">
      <w:pPr>
        <w:widowControl/>
        <w:jc w:val="left"/>
      </w:pPr>
      <w:r>
        <w:rPr>
          <w:rFonts w:hint="eastAsia"/>
        </w:rPr>
        <w:t>水平管线在转弯处</w:t>
      </w:r>
      <w:r>
        <w:rPr>
          <w:rFonts w:hint="eastAsia"/>
        </w:rPr>
        <w:t>0.6</w:t>
      </w:r>
      <w:r>
        <w:rPr>
          <w:rFonts w:hint="eastAsia"/>
        </w:rPr>
        <w:t>米范围内设置的侧向抗震支撑可用作相连管线的纵向支撑。例如：纵向抗震支撑最大间距</w:t>
      </w:r>
      <w:r>
        <w:rPr>
          <w:rFonts w:hint="eastAsia"/>
        </w:rPr>
        <w:t>24</w:t>
      </w:r>
      <w:r>
        <w:rPr>
          <w:rFonts w:hint="eastAsia"/>
        </w:rPr>
        <w:t>米，侧向抗震支撑最大间距</w:t>
      </w:r>
      <w:r>
        <w:rPr>
          <w:rFonts w:hint="eastAsia"/>
        </w:rPr>
        <w:t>12</w:t>
      </w:r>
      <w:r>
        <w:rPr>
          <w:rFonts w:hint="eastAsia"/>
        </w:rPr>
        <w:t>米，则双向抗震支撑距下一纵向抗震支撑间距为</w:t>
      </w:r>
      <m:oMath>
        <m:f>
          <m:fPr>
            <m:ctrlPr>
              <w:rPr>
                <w:rFonts w:ascii="Cambria Math" w:hAnsi="Cambria Math"/>
              </w:rPr>
            </m:ctrlPr>
          </m:fPr>
          <m:num>
            <m:r>
              <w:rPr>
                <w:rFonts w:ascii="Cambria Math" w:hAnsi="Cambria Math"/>
              </w:rPr>
              <m:t>24+12</m:t>
            </m:r>
          </m:num>
          <m:den>
            <m:r>
              <w:rPr>
                <w:rFonts w:ascii="Cambria Math" w:hAnsi="Cambria Math"/>
              </w:rPr>
              <m:t>2</m:t>
            </m:r>
          </m:den>
        </m:f>
        <m:r>
          <w:rPr>
            <w:rFonts w:ascii="Cambria Math" w:hAnsi="Cambria Math"/>
          </w:rPr>
          <m:t>+0.6=</m:t>
        </m:r>
        <m:r>
          <m:rPr>
            <m:sty m:val="p"/>
          </m:rPr>
          <w:rPr>
            <w:rFonts w:ascii="Cambria Math" w:hAnsi="Cambria Math"/>
          </w:rPr>
          <m:t>18.6</m:t>
        </m:r>
        <m:r>
          <m:rPr>
            <m:sty m:val="p"/>
          </m:rPr>
          <w:rPr>
            <w:rFonts w:ascii="Cambria Math" w:hAnsi="Cambria Math"/>
          </w:rPr>
          <m:t>米</m:t>
        </m:r>
      </m:oMath>
      <w:r>
        <w:rPr>
          <w:rFonts w:hint="eastAsia"/>
        </w:rPr>
        <w:t>。</w:t>
      </w:r>
    </w:p>
    <w:p w:rsidR="006541FB" w:rsidRDefault="006541FB">
      <w:pPr>
        <w:widowControl/>
        <w:jc w:val="left"/>
      </w:pPr>
      <w:r>
        <w:rPr>
          <w:noProof/>
        </w:rPr>
        <w:drawing>
          <wp:inline distT="0" distB="0" distL="0" distR="0" wp14:anchorId="6860BB06" wp14:editId="61A16A08">
            <wp:extent cx="5210355" cy="1961120"/>
            <wp:effectExtent l="0" t="0" r="0" b="127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18712" cy="1964266"/>
                    </a:xfrm>
                    <a:prstGeom prst="rect">
                      <a:avLst/>
                    </a:prstGeom>
                  </pic:spPr>
                </pic:pic>
              </a:graphicData>
            </a:graphic>
          </wp:inline>
        </w:drawing>
      </w:r>
    </w:p>
    <w:p w:rsidR="006541FB" w:rsidRDefault="00CD0F70">
      <w:pPr>
        <w:widowControl/>
        <w:jc w:val="left"/>
      </w:pPr>
      <w:r>
        <w:rPr>
          <w:rFonts w:hint="eastAsia"/>
        </w:rPr>
        <w:t>当水平管线通过垂直管线与地面设备连接时，管线与设备之间应采用柔性连接，水平管线距垂直管线小于最大偏移量处设置侧向支撑</w:t>
      </w:r>
      <w:r w:rsidR="00B44405">
        <w:rPr>
          <w:rFonts w:hint="eastAsia"/>
        </w:rPr>
        <w:t>，垂直管线长度超过</w:t>
      </w:r>
      <w:proofErr w:type="gramStart"/>
      <w:r w:rsidR="00B44405">
        <w:rPr>
          <w:rFonts w:hint="eastAsia"/>
        </w:rPr>
        <w:t>最大侧撑间距</w:t>
      </w:r>
      <w:proofErr w:type="gramEnd"/>
      <w:r w:rsidR="00B44405">
        <w:rPr>
          <w:rFonts w:hint="eastAsia"/>
        </w:rPr>
        <w:t>的一半且柔性连接距地板小于</w:t>
      </w:r>
      <w:r w:rsidR="00B44405">
        <w:rPr>
          <w:rFonts w:hint="eastAsia"/>
        </w:rPr>
        <w:t>1.8</w:t>
      </w:r>
      <w:r w:rsidR="00B44405">
        <w:rPr>
          <w:rFonts w:hint="eastAsia"/>
        </w:rPr>
        <w:t>米时，应在</w:t>
      </w:r>
      <w:r w:rsidR="009C1DA9">
        <w:rPr>
          <w:rFonts w:hint="eastAsia"/>
        </w:rPr>
        <w:t>柔性连接附近的水平管线上设置侧撑。</w:t>
      </w:r>
    </w:p>
    <w:p w:rsidR="00A74B8E" w:rsidRDefault="00A74B8E">
      <w:pPr>
        <w:widowControl/>
        <w:jc w:val="left"/>
      </w:pPr>
      <w:r>
        <w:rPr>
          <w:rFonts w:hint="eastAsia"/>
          <w:noProof/>
        </w:rPr>
        <w:lastRenderedPageBreak/>
        <w:drawing>
          <wp:inline distT="0" distB="0" distL="0" distR="0">
            <wp:extent cx="4700379" cy="2268747"/>
            <wp:effectExtent l="0" t="0" r="508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设备连接.bmp"/>
                    <pic:cNvPicPr/>
                  </pic:nvPicPr>
                  <pic:blipFill>
                    <a:blip r:embed="rId20">
                      <a:extLst>
                        <a:ext uri="{28A0092B-C50C-407E-A947-70E740481C1C}">
                          <a14:useLocalDpi xmlns:a14="http://schemas.microsoft.com/office/drawing/2010/main" val="0"/>
                        </a:ext>
                      </a:extLst>
                    </a:blip>
                    <a:stretch>
                      <a:fillRect/>
                    </a:stretch>
                  </pic:blipFill>
                  <pic:spPr>
                    <a:xfrm>
                      <a:off x="0" y="0"/>
                      <a:ext cx="4709729" cy="2273260"/>
                    </a:xfrm>
                    <a:prstGeom prst="rect">
                      <a:avLst/>
                    </a:prstGeom>
                  </pic:spPr>
                </pic:pic>
              </a:graphicData>
            </a:graphic>
          </wp:inline>
        </w:drawing>
      </w:r>
    </w:p>
    <w:p w:rsidR="008E401E" w:rsidRDefault="008E401E">
      <w:pPr>
        <w:widowControl/>
        <w:jc w:val="left"/>
      </w:pPr>
      <w:r>
        <w:rPr>
          <w:rFonts w:hint="eastAsia"/>
        </w:rPr>
        <w:t>立管长度超过</w:t>
      </w:r>
      <w:r>
        <w:rPr>
          <w:rFonts w:hint="eastAsia"/>
        </w:rPr>
        <w:t>1.8</w:t>
      </w:r>
      <w:r>
        <w:rPr>
          <w:rFonts w:hint="eastAsia"/>
        </w:rPr>
        <w:t>米时，应在其顶部和底部</w:t>
      </w:r>
      <w:proofErr w:type="gramStart"/>
      <w:r>
        <w:rPr>
          <w:rFonts w:hint="eastAsia"/>
        </w:rPr>
        <w:t>设置四</w:t>
      </w:r>
      <w:proofErr w:type="gramEnd"/>
      <w:r>
        <w:rPr>
          <w:rFonts w:hint="eastAsia"/>
        </w:rPr>
        <w:t>向抗震支撑，当长度大于</w:t>
      </w:r>
      <w:r>
        <w:rPr>
          <w:rFonts w:hint="eastAsia"/>
        </w:rPr>
        <w:t>7.6</w:t>
      </w:r>
      <w:r>
        <w:rPr>
          <w:rFonts w:hint="eastAsia"/>
        </w:rPr>
        <w:t>米时，应在中间加设四向支撑；当立管通过套管穿越结构楼层时，此处可视为四向支撑。</w:t>
      </w:r>
    </w:p>
    <w:p w:rsidR="008E401E" w:rsidRPr="006541FB" w:rsidRDefault="008E401E">
      <w:pPr>
        <w:widowControl/>
        <w:jc w:val="left"/>
      </w:pPr>
      <w:proofErr w:type="gramStart"/>
      <w:r>
        <w:rPr>
          <w:rFonts w:hint="eastAsia"/>
        </w:rPr>
        <w:t>门型抗震</w:t>
      </w:r>
      <w:proofErr w:type="gramEnd"/>
      <w:r>
        <w:rPr>
          <w:rFonts w:hint="eastAsia"/>
        </w:rPr>
        <w:t>支撑至少需要一个侧向抗震支撑或两个纵向抗震支撑；</w:t>
      </w:r>
      <w:r w:rsidR="00F83BD0">
        <w:rPr>
          <w:rFonts w:hint="eastAsia"/>
        </w:rPr>
        <w:t>同一承重吊架悬挂</w:t>
      </w:r>
      <w:proofErr w:type="gramStart"/>
      <w:r w:rsidR="00F83BD0">
        <w:rPr>
          <w:rFonts w:hint="eastAsia"/>
        </w:rPr>
        <w:t>多层门型吊架</w:t>
      </w:r>
      <w:proofErr w:type="gramEnd"/>
      <w:r w:rsidR="00F83BD0">
        <w:rPr>
          <w:rFonts w:hint="eastAsia"/>
        </w:rPr>
        <w:t>，根据需要对承重吊架分别独立加固并设置抗震斜撑；</w:t>
      </w:r>
      <w:proofErr w:type="gramStart"/>
      <w:r w:rsidR="00F83BD0">
        <w:rPr>
          <w:rFonts w:hint="eastAsia"/>
        </w:rPr>
        <w:t>门型抗震</w:t>
      </w:r>
      <w:proofErr w:type="gramEnd"/>
      <w:r w:rsidR="00F83BD0">
        <w:rPr>
          <w:rFonts w:hint="eastAsia"/>
        </w:rPr>
        <w:t>支撑侧向及纵向</w:t>
      </w:r>
      <w:proofErr w:type="gramStart"/>
      <w:r w:rsidR="00F83BD0">
        <w:rPr>
          <w:rFonts w:hint="eastAsia"/>
        </w:rPr>
        <w:t>斜撑应安装</w:t>
      </w:r>
      <w:proofErr w:type="gramEnd"/>
      <w:r w:rsidR="00F83BD0">
        <w:rPr>
          <w:rFonts w:hint="eastAsia"/>
        </w:rPr>
        <w:t>在上层横梁或承重吊架连接处。</w:t>
      </w:r>
    </w:p>
    <w:p w:rsidR="002514EE" w:rsidRDefault="00A54955" w:rsidP="00A54955">
      <w:pPr>
        <w:pStyle w:val="2"/>
      </w:pPr>
      <w:r>
        <w:rPr>
          <w:rFonts w:hint="eastAsia"/>
        </w:rPr>
        <w:t>抗震支撑范围</w:t>
      </w:r>
    </w:p>
    <w:tbl>
      <w:tblPr>
        <w:tblStyle w:val="a3"/>
        <w:tblW w:w="0" w:type="auto"/>
        <w:tblLook w:val="04A0" w:firstRow="1" w:lastRow="0" w:firstColumn="1" w:lastColumn="0" w:noHBand="0" w:noVBand="1"/>
      </w:tblPr>
      <w:tblGrid>
        <w:gridCol w:w="1407"/>
        <w:gridCol w:w="7115"/>
      </w:tblGrid>
      <w:tr w:rsidR="002514EE" w:rsidTr="002514EE">
        <w:tc>
          <w:tcPr>
            <w:tcW w:w="1407" w:type="dxa"/>
          </w:tcPr>
          <w:p w:rsidR="002514EE" w:rsidRDefault="002514EE" w:rsidP="002514EE">
            <w:r>
              <w:rPr>
                <w:rFonts w:hint="eastAsia"/>
              </w:rPr>
              <w:t>系统类型</w:t>
            </w:r>
          </w:p>
        </w:tc>
        <w:tc>
          <w:tcPr>
            <w:tcW w:w="7115" w:type="dxa"/>
          </w:tcPr>
          <w:p w:rsidR="002514EE" w:rsidRDefault="002514EE" w:rsidP="002514EE">
            <w:r>
              <w:rPr>
                <w:rFonts w:hint="eastAsia"/>
              </w:rPr>
              <w:t>抗震范围</w:t>
            </w:r>
          </w:p>
        </w:tc>
      </w:tr>
      <w:tr w:rsidR="002514EE" w:rsidTr="002514EE">
        <w:tc>
          <w:tcPr>
            <w:tcW w:w="1407" w:type="dxa"/>
          </w:tcPr>
          <w:p w:rsidR="002514EE" w:rsidRDefault="002514EE" w:rsidP="002514EE">
            <w:r w:rsidRPr="00FB6738">
              <w:rPr>
                <w:rFonts w:hint="eastAsia"/>
              </w:rPr>
              <w:t>冷热水、消防、空调</w:t>
            </w:r>
          </w:p>
        </w:tc>
        <w:tc>
          <w:tcPr>
            <w:tcW w:w="7115" w:type="dxa"/>
          </w:tcPr>
          <w:p w:rsidR="002514EE" w:rsidRPr="00FB6738" w:rsidRDefault="002514EE" w:rsidP="002514EE">
            <w:pPr>
              <w:numPr>
                <w:ilvl w:val="0"/>
                <w:numId w:val="4"/>
              </w:numPr>
            </w:pPr>
            <w:r w:rsidRPr="00FB6738">
              <w:rPr>
                <w:rFonts w:hint="eastAsia"/>
              </w:rPr>
              <w:t>所有工业气体，真空管，压缩空气管路系统其他有害气体系统，所有消防系统管道</w:t>
            </w:r>
          </w:p>
          <w:p w:rsidR="002514EE" w:rsidRPr="00FB6738" w:rsidRDefault="002514EE" w:rsidP="002514EE">
            <w:pPr>
              <w:numPr>
                <w:ilvl w:val="0"/>
                <w:numId w:val="4"/>
              </w:numPr>
            </w:pPr>
            <w:r w:rsidRPr="00FB6738">
              <w:rPr>
                <w:rFonts w:hint="eastAsia"/>
              </w:rPr>
              <w:t>大于</w:t>
            </w:r>
            <w:r w:rsidRPr="00FB6738">
              <w:t>DN32mm</w:t>
            </w:r>
            <w:r w:rsidRPr="00FB6738">
              <w:rPr>
                <w:rFonts w:hint="eastAsia"/>
              </w:rPr>
              <w:t>的锅炉房，空调机房，水泵房管路</w:t>
            </w:r>
          </w:p>
          <w:p w:rsidR="002514EE" w:rsidRPr="00FB6738" w:rsidRDefault="002514EE" w:rsidP="002514EE">
            <w:pPr>
              <w:numPr>
                <w:ilvl w:val="0"/>
                <w:numId w:val="4"/>
              </w:numPr>
            </w:pPr>
            <w:r w:rsidRPr="00FB6738">
              <w:rPr>
                <w:rFonts w:hint="eastAsia"/>
              </w:rPr>
              <w:t>大于</w:t>
            </w:r>
            <w:r w:rsidRPr="00FB6738">
              <w:t>DN65mm</w:t>
            </w:r>
            <w:r w:rsidRPr="00FB6738">
              <w:rPr>
                <w:rFonts w:hint="eastAsia"/>
              </w:rPr>
              <w:t>的所有管路</w:t>
            </w:r>
          </w:p>
          <w:p w:rsidR="002514EE" w:rsidRDefault="002514EE" w:rsidP="002514EE">
            <w:pPr>
              <w:numPr>
                <w:ilvl w:val="0"/>
                <w:numId w:val="4"/>
              </w:numPr>
            </w:pPr>
            <w:proofErr w:type="gramStart"/>
            <w:r w:rsidRPr="00FB6738">
              <w:rPr>
                <w:rFonts w:hint="eastAsia"/>
              </w:rPr>
              <w:t>所有门型吊架</w:t>
            </w:r>
            <w:proofErr w:type="gramEnd"/>
            <w:r w:rsidRPr="00FB6738">
              <w:rPr>
                <w:rFonts w:hint="eastAsia"/>
              </w:rPr>
              <w:t>（需考虑悬挂管线的满负荷重量）</w:t>
            </w:r>
          </w:p>
        </w:tc>
      </w:tr>
      <w:tr w:rsidR="002514EE" w:rsidTr="002514EE">
        <w:tc>
          <w:tcPr>
            <w:tcW w:w="1407" w:type="dxa"/>
          </w:tcPr>
          <w:p w:rsidR="002514EE" w:rsidRDefault="002514EE" w:rsidP="002514EE">
            <w:r w:rsidRPr="00FB6738">
              <w:rPr>
                <w:rFonts w:hint="eastAsia"/>
              </w:rPr>
              <w:lastRenderedPageBreak/>
              <w:t>空调、通风、防排烟</w:t>
            </w:r>
          </w:p>
        </w:tc>
        <w:tc>
          <w:tcPr>
            <w:tcW w:w="7115" w:type="dxa"/>
          </w:tcPr>
          <w:p w:rsidR="002514EE" w:rsidRPr="00FB6738" w:rsidRDefault="002514EE" w:rsidP="002514EE">
            <w:pPr>
              <w:numPr>
                <w:ilvl w:val="0"/>
                <w:numId w:val="5"/>
              </w:numPr>
            </w:pPr>
            <w:r w:rsidRPr="00FB6738">
              <w:rPr>
                <w:rFonts w:hint="eastAsia"/>
              </w:rPr>
              <w:t>所有防排烟系统管道</w:t>
            </w:r>
          </w:p>
          <w:p w:rsidR="002514EE" w:rsidRPr="00FB6738" w:rsidRDefault="002514EE" w:rsidP="002514EE">
            <w:pPr>
              <w:numPr>
                <w:ilvl w:val="0"/>
                <w:numId w:val="5"/>
              </w:numPr>
            </w:pPr>
            <w:r w:rsidRPr="00FB6738">
              <w:rPr>
                <w:rFonts w:hint="eastAsia"/>
              </w:rPr>
              <w:t>所有直径大于</w:t>
            </w:r>
            <w:r w:rsidRPr="00FB6738">
              <w:t>0.7m</w:t>
            </w:r>
            <w:r w:rsidRPr="00FB6738">
              <w:rPr>
                <w:rFonts w:hint="eastAsia"/>
              </w:rPr>
              <w:t>的风管</w:t>
            </w:r>
          </w:p>
          <w:p w:rsidR="002514EE" w:rsidRDefault="002514EE" w:rsidP="002514EE">
            <w:pPr>
              <w:numPr>
                <w:ilvl w:val="0"/>
                <w:numId w:val="5"/>
              </w:numPr>
            </w:pPr>
            <w:r w:rsidRPr="00FB6738">
              <w:rPr>
                <w:rFonts w:hint="eastAsia"/>
              </w:rPr>
              <w:t>所有截面积大于</w:t>
            </w:r>
            <w:r w:rsidRPr="00FB6738">
              <w:t>0.38</w:t>
            </w:r>
            <w:r w:rsidRPr="00FB6738">
              <w:t>㎡</w:t>
            </w:r>
            <w:r w:rsidRPr="00FB6738">
              <w:rPr>
                <w:rFonts w:hint="eastAsia"/>
              </w:rPr>
              <w:t>的矩形风管</w:t>
            </w:r>
          </w:p>
        </w:tc>
      </w:tr>
      <w:tr w:rsidR="002514EE" w:rsidTr="002514EE">
        <w:tc>
          <w:tcPr>
            <w:tcW w:w="1407" w:type="dxa"/>
          </w:tcPr>
          <w:p w:rsidR="002514EE" w:rsidRDefault="002514EE" w:rsidP="002514EE">
            <w:r w:rsidRPr="00FB6738">
              <w:rPr>
                <w:rFonts w:hint="eastAsia"/>
              </w:rPr>
              <w:t>电力系统</w:t>
            </w:r>
            <w:r>
              <w:rPr>
                <w:rFonts w:hint="eastAsia"/>
              </w:rPr>
              <w:t>、</w:t>
            </w:r>
            <w:r w:rsidRPr="00FB6738">
              <w:rPr>
                <w:rFonts w:hint="eastAsia"/>
              </w:rPr>
              <w:t>电缆桥架</w:t>
            </w:r>
          </w:p>
        </w:tc>
        <w:tc>
          <w:tcPr>
            <w:tcW w:w="7115" w:type="dxa"/>
          </w:tcPr>
          <w:p w:rsidR="002514EE" w:rsidRPr="00FB6738" w:rsidRDefault="002514EE" w:rsidP="002514EE">
            <w:r w:rsidRPr="00FB6738">
              <w:rPr>
                <w:rFonts w:hint="eastAsia"/>
              </w:rPr>
              <w:t>管径大于</w:t>
            </w:r>
            <w:r w:rsidRPr="00FB6738">
              <w:t>DN65mm</w:t>
            </w:r>
            <w:r w:rsidRPr="00FB6738">
              <w:rPr>
                <w:rFonts w:hint="eastAsia"/>
              </w:rPr>
              <w:t>的电线套管</w:t>
            </w:r>
          </w:p>
          <w:p w:rsidR="002514EE" w:rsidRDefault="002514EE" w:rsidP="002514EE">
            <w:r w:rsidRPr="00FB6738">
              <w:t>15Kg/m</w:t>
            </w:r>
            <w:r w:rsidRPr="00FB6738">
              <w:rPr>
                <w:rFonts w:hint="eastAsia"/>
              </w:rPr>
              <w:t>或以上的电线套管，电缆桥架</w:t>
            </w:r>
          </w:p>
        </w:tc>
      </w:tr>
      <w:tr w:rsidR="002514EE" w:rsidTr="002514EE">
        <w:tc>
          <w:tcPr>
            <w:tcW w:w="1407" w:type="dxa"/>
          </w:tcPr>
          <w:p w:rsidR="002514EE" w:rsidRDefault="002514EE" w:rsidP="002514EE">
            <w:r>
              <w:rPr>
                <w:rFonts w:hint="eastAsia"/>
              </w:rPr>
              <w:t>例外</w:t>
            </w:r>
          </w:p>
        </w:tc>
        <w:tc>
          <w:tcPr>
            <w:tcW w:w="7115" w:type="dxa"/>
          </w:tcPr>
          <w:p w:rsidR="002514EE" w:rsidRDefault="002514EE" w:rsidP="002514EE">
            <w:r w:rsidRPr="00FB6738">
              <w:rPr>
                <w:rFonts w:hint="eastAsia"/>
              </w:rPr>
              <w:t>单管吊架、</w:t>
            </w:r>
            <w:proofErr w:type="gramStart"/>
            <w:r w:rsidRPr="00FB6738">
              <w:rPr>
                <w:rFonts w:hint="eastAsia"/>
              </w:rPr>
              <w:t>门型吊架</w:t>
            </w:r>
            <w:proofErr w:type="gramEnd"/>
            <w:r w:rsidRPr="00FB6738">
              <w:rPr>
                <w:rFonts w:hint="eastAsia"/>
              </w:rPr>
              <w:t>、圆形风管、矩形风管、独立吊架承重螺杆长度小于</w:t>
            </w:r>
            <w:r w:rsidRPr="00FB6738">
              <w:rPr>
                <w:rFonts w:hint="eastAsia"/>
              </w:rPr>
              <w:t xml:space="preserve">  </w:t>
            </w:r>
            <w:r w:rsidRPr="00FB6738">
              <w:t>0.3</w:t>
            </w:r>
            <w:r w:rsidRPr="00FB6738">
              <w:rPr>
                <w:rFonts w:hint="eastAsia"/>
              </w:rPr>
              <w:t>米</w:t>
            </w:r>
          </w:p>
        </w:tc>
      </w:tr>
      <w:tr w:rsidR="002514EE" w:rsidTr="002514EE">
        <w:tc>
          <w:tcPr>
            <w:tcW w:w="8522" w:type="dxa"/>
            <w:gridSpan w:val="2"/>
          </w:tcPr>
          <w:p w:rsidR="002514EE" w:rsidRPr="00FB6738" w:rsidRDefault="002514EE" w:rsidP="002514EE">
            <w:r w:rsidRPr="00FB6738">
              <w:rPr>
                <w:rFonts w:hint="eastAsia"/>
              </w:rPr>
              <w:t>不做抗震的系统应符合以下要求：</w:t>
            </w:r>
          </w:p>
          <w:p w:rsidR="002514EE" w:rsidRPr="00FB6738" w:rsidRDefault="002514EE" w:rsidP="002514EE">
            <w:r w:rsidRPr="00FB6738">
              <w:t>1.</w:t>
            </w:r>
            <w:r w:rsidRPr="00FB6738">
              <w:rPr>
                <w:rFonts w:hint="eastAsia"/>
              </w:rPr>
              <w:t>管线的纵向及侧向位移不能破坏其它系统的使用功能或使它们的吊架失去作用。</w:t>
            </w:r>
          </w:p>
          <w:p w:rsidR="002514EE" w:rsidRPr="00FB6738" w:rsidRDefault="002514EE" w:rsidP="002514EE">
            <w:r w:rsidRPr="00FB6738">
              <w:t>2.</w:t>
            </w:r>
            <w:r w:rsidRPr="00FB6738">
              <w:rPr>
                <w:rFonts w:hint="eastAsia"/>
              </w:rPr>
              <w:t>管路系统的管材和接头和必须是刚性材料制成（如焊接钢管、钎焊铜管等）</w:t>
            </w:r>
          </w:p>
          <w:p w:rsidR="002514EE" w:rsidRPr="00FB6738" w:rsidRDefault="002514EE" w:rsidP="002514EE">
            <w:r w:rsidRPr="00FB6738">
              <w:t>3.</w:t>
            </w:r>
            <w:proofErr w:type="gramStart"/>
            <w:r w:rsidRPr="00FB6738">
              <w:rPr>
                <w:rFonts w:hint="eastAsia"/>
              </w:rPr>
              <w:t>门型吊架</w:t>
            </w:r>
            <w:proofErr w:type="gramEnd"/>
            <w:r w:rsidRPr="00FB6738">
              <w:rPr>
                <w:rFonts w:hint="eastAsia"/>
              </w:rPr>
              <w:t>满负荷重量不得超过</w:t>
            </w:r>
            <w:r w:rsidRPr="00FB6738">
              <w:t>15Kg/</w:t>
            </w:r>
            <w:r w:rsidRPr="00FB6738">
              <w:rPr>
                <w:rFonts w:hint="eastAsia"/>
              </w:rPr>
              <w:t>米。</w:t>
            </w:r>
          </w:p>
          <w:p w:rsidR="002514EE" w:rsidRDefault="002514EE" w:rsidP="002514EE">
            <w:r w:rsidRPr="00FB6738">
              <w:t>4.</w:t>
            </w:r>
            <w:r w:rsidRPr="00FB6738">
              <w:rPr>
                <w:rFonts w:hint="eastAsia"/>
              </w:rPr>
              <w:t>吊杆的顶部必须是固定支座连接。</w:t>
            </w:r>
          </w:p>
        </w:tc>
      </w:tr>
    </w:tbl>
    <w:p w:rsidR="007215B6" w:rsidRPr="00D814EF" w:rsidRDefault="007215B6">
      <w:pPr>
        <w:widowControl/>
        <w:jc w:val="left"/>
      </w:pPr>
      <w:r>
        <w:br w:type="page"/>
      </w:r>
    </w:p>
    <w:p w:rsidR="00630917" w:rsidRDefault="00630917" w:rsidP="00630917"/>
    <w:tbl>
      <w:tblPr>
        <w:tblStyle w:val="a3"/>
        <w:tblpPr w:leftFromText="180" w:rightFromText="180" w:vertAnchor="text" w:tblpY="1"/>
        <w:tblOverlap w:val="never"/>
        <w:tblW w:w="7712" w:type="dxa"/>
        <w:tblLayout w:type="fixed"/>
        <w:tblLook w:val="04A0" w:firstRow="1" w:lastRow="0" w:firstColumn="1" w:lastColumn="0" w:noHBand="0" w:noVBand="1"/>
      </w:tblPr>
      <w:tblGrid>
        <w:gridCol w:w="964"/>
        <w:gridCol w:w="964"/>
        <w:gridCol w:w="964"/>
        <w:gridCol w:w="964"/>
        <w:gridCol w:w="964"/>
        <w:gridCol w:w="964"/>
        <w:gridCol w:w="964"/>
        <w:gridCol w:w="964"/>
      </w:tblGrid>
      <w:tr w:rsidR="00B02E4F" w:rsidTr="00B02E4F">
        <w:trPr>
          <w:trHeight w:val="315"/>
        </w:trPr>
        <w:tc>
          <w:tcPr>
            <w:tcW w:w="964" w:type="dxa"/>
            <w:vMerge w:val="restart"/>
            <w:vAlign w:val="center"/>
          </w:tcPr>
          <w:p w:rsidR="00B02E4F" w:rsidRDefault="00B02E4F" w:rsidP="00B02E4F">
            <w:pPr>
              <w:jc w:val="center"/>
            </w:pPr>
            <w:r>
              <w:rPr>
                <w:rFonts w:hint="eastAsia"/>
              </w:rPr>
              <w:t>管径</w:t>
            </w:r>
          </w:p>
        </w:tc>
        <w:tc>
          <w:tcPr>
            <w:tcW w:w="964" w:type="dxa"/>
            <w:vMerge w:val="restart"/>
            <w:vAlign w:val="center"/>
          </w:tcPr>
          <w:p w:rsidR="00B02E4F" w:rsidRDefault="00B02E4F" w:rsidP="00B02E4F">
            <w:pPr>
              <w:jc w:val="center"/>
            </w:pPr>
            <w:r>
              <w:rPr>
                <w:rFonts w:hint="eastAsia"/>
              </w:rPr>
              <w:t>全螺纹吊杆</w:t>
            </w:r>
          </w:p>
        </w:tc>
        <w:tc>
          <w:tcPr>
            <w:tcW w:w="964" w:type="dxa"/>
            <w:vMerge w:val="restart"/>
            <w:vAlign w:val="center"/>
          </w:tcPr>
          <w:p w:rsidR="00B02E4F" w:rsidRDefault="00B02E4F" w:rsidP="00B02E4F">
            <w:pPr>
              <w:jc w:val="center"/>
            </w:pPr>
            <w:r>
              <w:rPr>
                <w:rFonts w:hint="eastAsia"/>
              </w:rPr>
              <w:t>管箍</w:t>
            </w:r>
          </w:p>
        </w:tc>
        <w:tc>
          <w:tcPr>
            <w:tcW w:w="964" w:type="dxa"/>
            <w:vMerge w:val="restart"/>
            <w:vAlign w:val="center"/>
          </w:tcPr>
          <w:p w:rsidR="00B02E4F" w:rsidRDefault="00B02E4F" w:rsidP="00B02E4F">
            <w:pPr>
              <w:jc w:val="center"/>
            </w:pPr>
            <w:r>
              <w:rPr>
                <w:rFonts w:hint="eastAsia"/>
              </w:rPr>
              <w:t>可调式铰链</w:t>
            </w:r>
          </w:p>
        </w:tc>
        <w:tc>
          <w:tcPr>
            <w:tcW w:w="964" w:type="dxa"/>
            <w:vMerge w:val="restart"/>
            <w:vAlign w:val="center"/>
          </w:tcPr>
          <w:p w:rsidR="00B02E4F" w:rsidRDefault="00B02E4F" w:rsidP="00B02E4F">
            <w:pPr>
              <w:jc w:val="center"/>
            </w:pPr>
            <w:r>
              <w:rPr>
                <w:rFonts w:hint="eastAsia"/>
              </w:rPr>
              <w:t>横向槽钢支撑</w:t>
            </w:r>
          </w:p>
        </w:tc>
        <w:tc>
          <w:tcPr>
            <w:tcW w:w="2892" w:type="dxa"/>
            <w:gridSpan w:val="3"/>
            <w:vAlign w:val="center"/>
          </w:tcPr>
          <w:p w:rsidR="00B02E4F" w:rsidRDefault="00B02E4F" w:rsidP="00B02E4F">
            <w:pPr>
              <w:jc w:val="center"/>
            </w:pPr>
            <w:r>
              <w:rPr>
                <w:rFonts w:hint="eastAsia"/>
              </w:rPr>
              <w:t>最大</w:t>
            </w:r>
            <w:r w:rsidR="009D6ACD">
              <w:rPr>
                <w:rFonts w:hint="eastAsia"/>
              </w:rPr>
              <w:t>水平</w:t>
            </w:r>
            <w:r>
              <w:rPr>
                <w:rFonts w:hint="eastAsia"/>
              </w:rPr>
              <w:t>允许载荷（</w:t>
            </w:r>
            <w:r>
              <w:rPr>
                <w:rFonts w:hint="eastAsia"/>
              </w:rPr>
              <w:t>N</w:t>
            </w:r>
            <w:r>
              <w:rPr>
                <w:rFonts w:hint="eastAsia"/>
              </w:rPr>
              <w:t>）</w:t>
            </w:r>
          </w:p>
        </w:tc>
      </w:tr>
      <w:tr w:rsidR="003C02CC" w:rsidTr="00A343D1">
        <w:trPr>
          <w:trHeight w:val="315"/>
        </w:trPr>
        <w:tc>
          <w:tcPr>
            <w:tcW w:w="964" w:type="dxa"/>
            <w:vMerge/>
          </w:tcPr>
          <w:p w:rsidR="003C02CC" w:rsidRDefault="003C02CC" w:rsidP="00583735">
            <w:pPr>
              <w:jc w:val="right"/>
            </w:pPr>
          </w:p>
        </w:tc>
        <w:tc>
          <w:tcPr>
            <w:tcW w:w="964" w:type="dxa"/>
            <w:vMerge/>
          </w:tcPr>
          <w:p w:rsidR="003C02CC" w:rsidRDefault="003C02CC" w:rsidP="00583735">
            <w:pPr>
              <w:jc w:val="right"/>
            </w:pPr>
          </w:p>
        </w:tc>
        <w:tc>
          <w:tcPr>
            <w:tcW w:w="964" w:type="dxa"/>
            <w:vMerge/>
          </w:tcPr>
          <w:p w:rsidR="003C02CC" w:rsidRDefault="003C02CC" w:rsidP="00583735">
            <w:pPr>
              <w:jc w:val="right"/>
            </w:pPr>
          </w:p>
        </w:tc>
        <w:tc>
          <w:tcPr>
            <w:tcW w:w="964" w:type="dxa"/>
            <w:vMerge/>
          </w:tcPr>
          <w:p w:rsidR="003C02CC" w:rsidRDefault="003C02CC" w:rsidP="00583735">
            <w:pPr>
              <w:jc w:val="right"/>
            </w:pPr>
          </w:p>
        </w:tc>
        <w:tc>
          <w:tcPr>
            <w:tcW w:w="964" w:type="dxa"/>
            <w:vMerge/>
          </w:tcPr>
          <w:p w:rsidR="003C02CC" w:rsidRDefault="003C02CC" w:rsidP="00583735">
            <w:pPr>
              <w:jc w:val="right"/>
            </w:pPr>
          </w:p>
        </w:tc>
        <w:tc>
          <w:tcPr>
            <w:tcW w:w="964" w:type="dxa"/>
            <w:vAlign w:val="center"/>
          </w:tcPr>
          <w:p w:rsidR="003C02CC" w:rsidRDefault="00D40A1E" w:rsidP="00D40A1E">
            <w:pPr>
              <w:jc w:val="center"/>
            </w:pPr>
            <w:r>
              <w:rPr>
                <w:rFonts w:hint="eastAsia"/>
              </w:rPr>
              <w:t>30</w:t>
            </w:r>
            <w:r>
              <w:rPr>
                <w:rFonts w:hint="eastAsia"/>
              </w:rPr>
              <w:t>°</w:t>
            </w:r>
          </w:p>
        </w:tc>
        <w:tc>
          <w:tcPr>
            <w:tcW w:w="964" w:type="dxa"/>
            <w:vAlign w:val="center"/>
          </w:tcPr>
          <w:p w:rsidR="003C02CC" w:rsidRDefault="00D40A1E" w:rsidP="00A343D1">
            <w:pPr>
              <w:ind w:right="210"/>
              <w:jc w:val="center"/>
            </w:pPr>
            <w:r>
              <w:rPr>
                <w:rFonts w:hint="eastAsia"/>
              </w:rPr>
              <w:t>45</w:t>
            </w:r>
            <w:r>
              <w:rPr>
                <w:rFonts w:hint="eastAsia"/>
              </w:rPr>
              <w:t>°</w:t>
            </w:r>
          </w:p>
        </w:tc>
        <w:tc>
          <w:tcPr>
            <w:tcW w:w="964" w:type="dxa"/>
            <w:vAlign w:val="center"/>
          </w:tcPr>
          <w:p w:rsidR="003C02CC" w:rsidRDefault="00D40A1E" w:rsidP="00D40A1E">
            <w:pPr>
              <w:jc w:val="center"/>
            </w:pPr>
            <w:r>
              <w:rPr>
                <w:rFonts w:hint="eastAsia"/>
              </w:rPr>
              <w:t>60</w:t>
            </w:r>
            <w:r>
              <w:rPr>
                <w:rFonts w:hint="eastAsia"/>
              </w:rPr>
              <w:t>°</w:t>
            </w:r>
          </w:p>
        </w:tc>
      </w:tr>
      <w:tr w:rsidR="00583735" w:rsidTr="0077042B">
        <w:tc>
          <w:tcPr>
            <w:tcW w:w="964" w:type="dxa"/>
            <w:vAlign w:val="center"/>
          </w:tcPr>
          <w:p w:rsidR="00583735" w:rsidRDefault="00B02E4F" w:rsidP="00D40A1E">
            <w:pPr>
              <w:jc w:val="center"/>
            </w:pPr>
            <w:r>
              <w:rPr>
                <w:rFonts w:hint="eastAsia"/>
              </w:rPr>
              <w:t>DN65</w:t>
            </w:r>
          </w:p>
        </w:tc>
        <w:tc>
          <w:tcPr>
            <w:tcW w:w="964" w:type="dxa"/>
            <w:vAlign w:val="center"/>
          </w:tcPr>
          <w:p w:rsidR="00583735" w:rsidRDefault="00D40A1E" w:rsidP="00D40A1E">
            <w:pPr>
              <w:jc w:val="center"/>
            </w:pPr>
            <w:r>
              <w:rPr>
                <w:rFonts w:hint="eastAsia"/>
              </w:rPr>
              <w:t>M12</w:t>
            </w:r>
          </w:p>
        </w:tc>
        <w:tc>
          <w:tcPr>
            <w:tcW w:w="964" w:type="dxa"/>
          </w:tcPr>
          <w:p w:rsidR="00583735" w:rsidRDefault="00D40A1E" w:rsidP="00D40A1E">
            <w:pPr>
              <w:ind w:right="105"/>
              <w:jc w:val="right"/>
            </w:pPr>
            <w:r>
              <w:rPr>
                <w:rFonts w:hint="eastAsia"/>
              </w:rPr>
              <w:t>编号</w:t>
            </w:r>
            <w:r w:rsidR="00480769">
              <w:rPr>
                <w:rFonts w:hint="eastAsia"/>
              </w:rPr>
              <w:t>/</w:t>
            </w:r>
          </w:p>
        </w:tc>
        <w:tc>
          <w:tcPr>
            <w:tcW w:w="964" w:type="dxa"/>
            <w:vAlign w:val="center"/>
          </w:tcPr>
          <w:p w:rsidR="00583735" w:rsidRDefault="00D40A1E" w:rsidP="0077042B">
            <w:pPr>
              <w:jc w:val="center"/>
            </w:pPr>
            <w:r>
              <w:rPr>
                <w:rFonts w:hint="eastAsia"/>
              </w:rPr>
              <w:t>编号</w:t>
            </w:r>
            <w:r w:rsidR="00480769">
              <w:rPr>
                <w:rFonts w:hint="eastAsia"/>
              </w:rPr>
              <w:t>/</w:t>
            </w:r>
          </w:p>
        </w:tc>
        <w:tc>
          <w:tcPr>
            <w:tcW w:w="964" w:type="dxa"/>
            <w:vAlign w:val="center"/>
          </w:tcPr>
          <w:p w:rsidR="00583735" w:rsidRDefault="00D40A1E" w:rsidP="0077042B">
            <w:pPr>
              <w:jc w:val="center"/>
            </w:pPr>
            <w:r>
              <w:rPr>
                <w:rFonts w:hint="eastAsia"/>
              </w:rPr>
              <w:t>编号</w:t>
            </w:r>
            <w:r w:rsidR="00480769">
              <w:rPr>
                <w:rFonts w:hint="eastAsia"/>
              </w:rPr>
              <w:t>/</w:t>
            </w:r>
          </w:p>
        </w:tc>
        <w:tc>
          <w:tcPr>
            <w:tcW w:w="964" w:type="dxa"/>
            <w:vAlign w:val="center"/>
          </w:tcPr>
          <w:p w:rsidR="00583735" w:rsidRDefault="009D6ACD" w:rsidP="009D6ACD">
            <w:pPr>
              <w:jc w:val="center"/>
            </w:pPr>
            <w:r>
              <w:rPr>
                <w:rFonts w:hint="eastAsia"/>
              </w:rPr>
              <w:t>6322</w:t>
            </w:r>
          </w:p>
        </w:tc>
        <w:tc>
          <w:tcPr>
            <w:tcW w:w="964" w:type="dxa"/>
            <w:vAlign w:val="center"/>
          </w:tcPr>
          <w:p w:rsidR="00583735" w:rsidRDefault="009D6ACD" w:rsidP="009D6ACD">
            <w:pPr>
              <w:jc w:val="center"/>
            </w:pPr>
            <w:r>
              <w:rPr>
                <w:rFonts w:hint="eastAsia"/>
              </w:rPr>
              <w:t>5162</w:t>
            </w:r>
          </w:p>
        </w:tc>
        <w:tc>
          <w:tcPr>
            <w:tcW w:w="964" w:type="dxa"/>
            <w:vAlign w:val="center"/>
          </w:tcPr>
          <w:p w:rsidR="00583735" w:rsidRDefault="009D6ACD" w:rsidP="009D6ACD">
            <w:pPr>
              <w:jc w:val="center"/>
            </w:pPr>
            <w:r>
              <w:rPr>
                <w:rFonts w:hint="eastAsia"/>
              </w:rPr>
              <w:t>3650</w:t>
            </w:r>
          </w:p>
        </w:tc>
      </w:tr>
      <w:tr w:rsidR="009D6ACD" w:rsidTr="00787CA0">
        <w:tc>
          <w:tcPr>
            <w:tcW w:w="964" w:type="dxa"/>
            <w:vAlign w:val="center"/>
          </w:tcPr>
          <w:p w:rsidR="009D6ACD" w:rsidRDefault="009D6ACD" w:rsidP="009D6ACD">
            <w:pPr>
              <w:jc w:val="center"/>
            </w:pPr>
            <w:r>
              <w:rPr>
                <w:rFonts w:hint="eastAsia"/>
              </w:rPr>
              <w:t>DN80</w:t>
            </w:r>
          </w:p>
        </w:tc>
        <w:tc>
          <w:tcPr>
            <w:tcW w:w="964" w:type="dxa"/>
            <w:vAlign w:val="center"/>
          </w:tcPr>
          <w:p w:rsidR="009D6ACD" w:rsidRDefault="009D6ACD" w:rsidP="009D6ACD">
            <w:pPr>
              <w:jc w:val="center"/>
            </w:pPr>
            <w:r>
              <w:rPr>
                <w:rFonts w:hint="eastAsia"/>
              </w:rPr>
              <w:t>M12</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vAlign w:val="center"/>
          </w:tcPr>
          <w:p w:rsidR="009D6ACD" w:rsidRDefault="009D6ACD" w:rsidP="009D6ACD">
            <w:pPr>
              <w:jc w:val="center"/>
            </w:pPr>
            <w:r>
              <w:rPr>
                <w:rFonts w:hint="eastAsia"/>
              </w:rPr>
              <w:t>6322</w:t>
            </w:r>
          </w:p>
        </w:tc>
        <w:tc>
          <w:tcPr>
            <w:tcW w:w="964" w:type="dxa"/>
            <w:vAlign w:val="center"/>
          </w:tcPr>
          <w:p w:rsidR="009D6ACD" w:rsidRDefault="009D6ACD" w:rsidP="009D6ACD">
            <w:pPr>
              <w:jc w:val="center"/>
            </w:pPr>
            <w:r>
              <w:rPr>
                <w:rFonts w:hint="eastAsia"/>
              </w:rPr>
              <w:t>5162</w:t>
            </w:r>
          </w:p>
        </w:tc>
        <w:tc>
          <w:tcPr>
            <w:tcW w:w="964" w:type="dxa"/>
            <w:vAlign w:val="center"/>
          </w:tcPr>
          <w:p w:rsidR="009D6ACD" w:rsidRDefault="009D6ACD" w:rsidP="009D6ACD">
            <w:pPr>
              <w:jc w:val="center"/>
            </w:pPr>
            <w:r>
              <w:rPr>
                <w:rFonts w:hint="eastAsia"/>
              </w:rPr>
              <w:t>3650</w:t>
            </w:r>
          </w:p>
        </w:tc>
      </w:tr>
      <w:tr w:rsidR="009D6ACD" w:rsidTr="00787CA0">
        <w:tc>
          <w:tcPr>
            <w:tcW w:w="964" w:type="dxa"/>
            <w:vAlign w:val="center"/>
          </w:tcPr>
          <w:p w:rsidR="009D6ACD" w:rsidRDefault="009D6ACD" w:rsidP="009D6ACD">
            <w:pPr>
              <w:jc w:val="center"/>
            </w:pPr>
            <w:r>
              <w:rPr>
                <w:rFonts w:hint="eastAsia"/>
              </w:rPr>
              <w:t>DN100</w:t>
            </w:r>
          </w:p>
        </w:tc>
        <w:tc>
          <w:tcPr>
            <w:tcW w:w="964" w:type="dxa"/>
            <w:vAlign w:val="center"/>
          </w:tcPr>
          <w:p w:rsidR="009D6ACD" w:rsidRDefault="009D6ACD" w:rsidP="009D6ACD">
            <w:pPr>
              <w:jc w:val="center"/>
            </w:pPr>
            <w:r>
              <w:rPr>
                <w:rFonts w:hint="eastAsia"/>
              </w:rPr>
              <w:t>M16</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vAlign w:val="center"/>
          </w:tcPr>
          <w:p w:rsidR="009D6ACD" w:rsidRDefault="009D6ACD" w:rsidP="009D6ACD">
            <w:pPr>
              <w:jc w:val="center"/>
            </w:pPr>
            <w:r>
              <w:rPr>
                <w:rFonts w:hint="eastAsia"/>
              </w:rPr>
              <w:t>6322</w:t>
            </w:r>
          </w:p>
        </w:tc>
        <w:tc>
          <w:tcPr>
            <w:tcW w:w="964" w:type="dxa"/>
            <w:vAlign w:val="center"/>
          </w:tcPr>
          <w:p w:rsidR="009D6ACD" w:rsidRDefault="009D6ACD" w:rsidP="009D6ACD">
            <w:pPr>
              <w:jc w:val="center"/>
            </w:pPr>
            <w:r>
              <w:rPr>
                <w:rFonts w:hint="eastAsia"/>
              </w:rPr>
              <w:t>5162</w:t>
            </w:r>
          </w:p>
        </w:tc>
        <w:tc>
          <w:tcPr>
            <w:tcW w:w="964" w:type="dxa"/>
            <w:vAlign w:val="center"/>
          </w:tcPr>
          <w:p w:rsidR="009D6ACD" w:rsidRDefault="009D6ACD" w:rsidP="009D6ACD">
            <w:pPr>
              <w:jc w:val="center"/>
            </w:pPr>
            <w:r>
              <w:rPr>
                <w:rFonts w:hint="eastAsia"/>
              </w:rPr>
              <w:t>3650</w:t>
            </w:r>
          </w:p>
        </w:tc>
      </w:tr>
      <w:tr w:rsidR="009D6ACD" w:rsidTr="00787CA0">
        <w:tc>
          <w:tcPr>
            <w:tcW w:w="964" w:type="dxa"/>
            <w:vAlign w:val="center"/>
          </w:tcPr>
          <w:p w:rsidR="009D6ACD" w:rsidRDefault="009D6ACD" w:rsidP="009D6ACD">
            <w:pPr>
              <w:jc w:val="center"/>
            </w:pPr>
            <w:r>
              <w:rPr>
                <w:rFonts w:hint="eastAsia"/>
              </w:rPr>
              <w:t>DN125</w:t>
            </w:r>
          </w:p>
        </w:tc>
        <w:tc>
          <w:tcPr>
            <w:tcW w:w="964" w:type="dxa"/>
            <w:vAlign w:val="center"/>
          </w:tcPr>
          <w:p w:rsidR="009D6ACD" w:rsidRDefault="009D6ACD" w:rsidP="009D6ACD">
            <w:pPr>
              <w:jc w:val="center"/>
            </w:pPr>
            <w:r>
              <w:rPr>
                <w:rFonts w:hint="eastAsia"/>
              </w:rPr>
              <w:t>M16</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vAlign w:val="center"/>
          </w:tcPr>
          <w:p w:rsidR="009D6ACD" w:rsidRDefault="009D6ACD" w:rsidP="009D6ACD">
            <w:pPr>
              <w:jc w:val="center"/>
            </w:pPr>
            <w:r>
              <w:rPr>
                <w:rFonts w:hint="eastAsia"/>
              </w:rPr>
              <w:t>6322</w:t>
            </w:r>
          </w:p>
        </w:tc>
        <w:tc>
          <w:tcPr>
            <w:tcW w:w="964" w:type="dxa"/>
            <w:vAlign w:val="center"/>
          </w:tcPr>
          <w:p w:rsidR="009D6ACD" w:rsidRDefault="009D6ACD" w:rsidP="009D6ACD">
            <w:pPr>
              <w:jc w:val="center"/>
            </w:pPr>
            <w:r>
              <w:rPr>
                <w:rFonts w:hint="eastAsia"/>
              </w:rPr>
              <w:t>5162</w:t>
            </w:r>
          </w:p>
        </w:tc>
        <w:tc>
          <w:tcPr>
            <w:tcW w:w="964" w:type="dxa"/>
            <w:vAlign w:val="center"/>
          </w:tcPr>
          <w:p w:rsidR="009D6ACD" w:rsidRDefault="009D6ACD" w:rsidP="009D6ACD">
            <w:pPr>
              <w:jc w:val="center"/>
            </w:pPr>
            <w:r>
              <w:rPr>
                <w:rFonts w:hint="eastAsia"/>
              </w:rPr>
              <w:t>3650</w:t>
            </w:r>
          </w:p>
        </w:tc>
      </w:tr>
      <w:tr w:rsidR="009D6ACD" w:rsidTr="00787CA0">
        <w:tc>
          <w:tcPr>
            <w:tcW w:w="964" w:type="dxa"/>
            <w:vAlign w:val="center"/>
          </w:tcPr>
          <w:p w:rsidR="009D6ACD" w:rsidRDefault="009D6ACD" w:rsidP="009D6ACD">
            <w:pPr>
              <w:jc w:val="center"/>
            </w:pPr>
            <w:r>
              <w:rPr>
                <w:rFonts w:hint="eastAsia"/>
              </w:rPr>
              <w:t>DN150</w:t>
            </w:r>
          </w:p>
        </w:tc>
        <w:tc>
          <w:tcPr>
            <w:tcW w:w="964" w:type="dxa"/>
            <w:vAlign w:val="center"/>
          </w:tcPr>
          <w:p w:rsidR="009D6ACD" w:rsidRDefault="009D6ACD" w:rsidP="009D6ACD">
            <w:pPr>
              <w:jc w:val="center"/>
            </w:pPr>
            <w:r>
              <w:rPr>
                <w:rFonts w:hint="eastAsia"/>
              </w:rPr>
              <w:t>M16</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tcPr>
          <w:p w:rsidR="009D6ACD" w:rsidRDefault="00480769" w:rsidP="009D6ACD">
            <w:pPr>
              <w:jc w:val="right"/>
            </w:pPr>
            <w:r>
              <w:rPr>
                <w:rFonts w:hint="eastAsia"/>
              </w:rPr>
              <w:t>/</w:t>
            </w:r>
          </w:p>
        </w:tc>
        <w:tc>
          <w:tcPr>
            <w:tcW w:w="964" w:type="dxa"/>
            <w:vAlign w:val="center"/>
          </w:tcPr>
          <w:p w:rsidR="009D6ACD" w:rsidRDefault="009D6ACD" w:rsidP="009D6ACD">
            <w:pPr>
              <w:jc w:val="center"/>
            </w:pPr>
            <w:r>
              <w:rPr>
                <w:rFonts w:hint="eastAsia"/>
              </w:rPr>
              <w:t>6322</w:t>
            </w:r>
          </w:p>
        </w:tc>
        <w:tc>
          <w:tcPr>
            <w:tcW w:w="964" w:type="dxa"/>
            <w:vAlign w:val="center"/>
          </w:tcPr>
          <w:p w:rsidR="009D6ACD" w:rsidRDefault="009D6ACD" w:rsidP="009D6ACD">
            <w:pPr>
              <w:jc w:val="center"/>
            </w:pPr>
            <w:r>
              <w:rPr>
                <w:rFonts w:hint="eastAsia"/>
              </w:rPr>
              <w:t>5162</w:t>
            </w:r>
          </w:p>
        </w:tc>
        <w:tc>
          <w:tcPr>
            <w:tcW w:w="964" w:type="dxa"/>
            <w:vAlign w:val="center"/>
          </w:tcPr>
          <w:p w:rsidR="009D6ACD" w:rsidRDefault="009D6ACD" w:rsidP="009D6ACD">
            <w:pPr>
              <w:jc w:val="center"/>
            </w:pPr>
            <w:r>
              <w:rPr>
                <w:rFonts w:hint="eastAsia"/>
              </w:rPr>
              <w:t>3650</w:t>
            </w:r>
          </w:p>
        </w:tc>
      </w:tr>
      <w:tr w:rsidR="009D6ACD" w:rsidTr="00787CA0">
        <w:tc>
          <w:tcPr>
            <w:tcW w:w="7712" w:type="dxa"/>
            <w:gridSpan w:val="8"/>
          </w:tcPr>
          <w:p w:rsidR="009D6ACD" w:rsidRDefault="009D6ACD" w:rsidP="0077042B">
            <w:pPr>
              <w:ind w:right="420"/>
            </w:pPr>
            <w:r>
              <w:rPr>
                <w:rFonts w:hint="eastAsia"/>
              </w:rPr>
              <w:t>注：</w:t>
            </w:r>
            <w:r w:rsidR="0077042B">
              <w:rPr>
                <w:rFonts w:hint="eastAsia"/>
              </w:rPr>
              <w:t>最大</w:t>
            </w:r>
            <w:r>
              <w:rPr>
                <w:rFonts w:hint="eastAsia"/>
              </w:rPr>
              <w:t>水平</w:t>
            </w:r>
            <w:r w:rsidR="0077042B">
              <w:rPr>
                <w:rFonts w:hint="eastAsia"/>
              </w:rPr>
              <w:t>允许载荷</w:t>
            </w:r>
            <w:r>
              <w:rPr>
                <w:rFonts w:hint="eastAsia"/>
              </w:rPr>
              <w:t>由可调式铰链（</w:t>
            </w:r>
            <w:r>
              <w:rPr>
                <w:rFonts w:hint="eastAsia"/>
              </w:rPr>
              <w:t>7300N</w:t>
            </w:r>
            <w:r>
              <w:rPr>
                <w:rFonts w:hint="eastAsia"/>
              </w:rPr>
              <w:t>）决定</w:t>
            </w:r>
          </w:p>
        </w:tc>
      </w:tr>
    </w:tbl>
    <w:tbl>
      <w:tblPr>
        <w:tblStyle w:val="a3"/>
        <w:tblpPr w:leftFromText="180" w:rightFromText="180" w:vertAnchor="text" w:horzAnchor="margin" w:tblpY="2926"/>
        <w:tblW w:w="0" w:type="auto"/>
        <w:tblLook w:val="04A0" w:firstRow="1" w:lastRow="0" w:firstColumn="1" w:lastColumn="0" w:noHBand="0" w:noVBand="1"/>
      </w:tblPr>
      <w:tblGrid>
        <w:gridCol w:w="1384"/>
        <w:gridCol w:w="2126"/>
      </w:tblGrid>
      <w:tr w:rsidR="00BD70CC" w:rsidTr="00BD70CC">
        <w:tc>
          <w:tcPr>
            <w:tcW w:w="1384" w:type="dxa"/>
          </w:tcPr>
          <w:p w:rsidR="00BD70CC" w:rsidRDefault="00BD70CC" w:rsidP="00BD70CC">
            <w:pPr>
              <w:jc w:val="center"/>
            </w:pPr>
            <w:r>
              <w:rPr>
                <w:rFonts w:hint="eastAsia"/>
              </w:rPr>
              <w:t>全螺纹吊杆</w:t>
            </w:r>
          </w:p>
        </w:tc>
        <w:tc>
          <w:tcPr>
            <w:tcW w:w="2126" w:type="dxa"/>
          </w:tcPr>
          <w:p w:rsidR="00BD70CC" w:rsidRDefault="00BD70CC" w:rsidP="00BD70CC">
            <w:pPr>
              <w:jc w:val="center"/>
            </w:pPr>
            <w:r>
              <w:rPr>
                <w:rFonts w:hint="eastAsia"/>
              </w:rPr>
              <w:t>最大使用荷载（</w:t>
            </w:r>
            <w:r>
              <w:rPr>
                <w:rFonts w:hint="eastAsia"/>
              </w:rPr>
              <w:t>KN</w:t>
            </w:r>
            <w:r>
              <w:rPr>
                <w:rFonts w:hint="eastAsia"/>
              </w:rPr>
              <w:t>）</w:t>
            </w:r>
          </w:p>
        </w:tc>
      </w:tr>
      <w:tr w:rsidR="00BD70CC" w:rsidTr="00BD70CC">
        <w:tc>
          <w:tcPr>
            <w:tcW w:w="1384" w:type="dxa"/>
          </w:tcPr>
          <w:p w:rsidR="00BD70CC" w:rsidRDefault="00BD70CC" w:rsidP="00BD70CC">
            <w:pPr>
              <w:jc w:val="center"/>
            </w:pPr>
            <w:r>
              <w:rPr>
                <w:rFonts w:hint="eastAsia"/>
              </w:rPr>
              <w:t>M12</w:t>
            </w:r>
          </w:p>
        </w:tc>
        <w:tc>
          <w:tcPr>
            <w:tcW w:w="2126" w:type="dxa"/>
          </w:tcPr>
          <w:p w:rsidR="00BD70CC" w:rsidRDefault="00BD70CC" w:rsidP="00BD70CC">
            <w:pPr>
              <w:jc w:val="center"/>
            </w:pPr>
            <w:r>
              <w:rPr>
                <w:rFonts w:hint="eastAsia"/>
              </w:rPr>
              <w:t>4.75</w:t>
            </w:r>
          </w:p>
        </w:tc>
      </w:tr>
      <w:tr w:rsidR="00BD70CC" w:rsidTr="00BD70CC">
        <w:tc>
          <w:tcPr>
            <w:tcW w:w="1384" w:type="dxa"/>
          </w:tcPr>
          <w:p w:rsidR="00BD70CC" w:rsidRDefault="00BD70CC" w:rsidP="00BD70CC">
            <w:pPr>
              <w:jc w:val="center"/>
            </w:pPr>
            <w:r>
              <w:rPr>
                <w:rFonts w:hint="eastAsia"/>
              </w:rPr>
              <w:t>M16</w:t>
            </w:r>
          </w:p>
        </w:tc>
        <w:tc>
          <w:tcPr>
            <w:tcW w:w="2126" w:type="dxa"/>
          </w:tcPr>
          <w:p w:rsidR="00BD70CC" w:rsidRDefault="00BD70CC" w:rsidP="00BD70CC">
            <w:pPr>
              <w:jc w:val="center"/>
            </w:pPr>
            <w:r>
              <w:rPr>
                <w:rFonts w:hint="eastAsia"/>
              </w:rPr>
              <w:t>9.00</w:t>
            </w:r>
          </w:p>
        </w:tc>
      </w:tr>
      <w:tr w:rsidR="00BD70CC" w:rsidTr="00BD70CC">
        <w:tc>
          <w:tcPr>
            <w:tcW w:w="1384" w:type="dxa"/>
          </w:tcPr>
          <w:p w:rsidR="00BD70CC" w:rsidRDefault="00BD70CC" w:rsidP="00BD70CC">
            <w:pPr>
              <w:jc w:val="center"/>
            </w:pPr>
            <w:r>
              <w:rPr>
                <w:rFonts w:hint="eastAsia"/>
              </w:rPr>
              <w:t>M20</w:t>
            </w:r>
          </w:p>
        </w:tc>
        <w:tc>
          <w:tcPr>
            <w:tcW w:w="2126" w:type="dxa"/>
          </w:tcPr>
          <w:p w:rsidR="00BD70CC" w:rsidRDefault="00BD70CC" w:rsidP="00BD70CC">
            <w:pPr>
              <w:jc w:val="center"/>
            </w:pPr>
            <w:r>
              <w:rPr>
                <w:rFonts w:hint="eastAsia"/>
              </w:rPr>
              <w:t>14.00</w:t>
            </w:r>
          </w:p>
        </w:tc>
      </w:tr>
      <w:tr w:rsidR="00BD70CC" w:rsidTr="00BD70CC">
        <w:tc>
          <w:tcPr>
            <w:tcW w:w="1384" w:type="dxa"/>
          </w:tcPr>
          <w:p w:rsidR="00BD70CC" w:rsidRDefault="00BD70CC" w:rsidP="00BD70CC">
            <w:pPr>
              <w:jc w:val="center"/>
            </w:pPr>
            <w:r>
              <w:rPr>
                <w:rFonts w:hint="eastAsia"/>
              </w:rPr>
              <w:t>M24</w:t>
            </w:r>
          </w:p>
        </w:tc>
        <w:tc>
          <w:tcPr>
            <w:tcW w:w="2126" w:type="dxa"/>
          </w:tcPr>
          <w:p w:rsidR="00BD70CC" w:rsidRDefault="00BD70CC" w:rsidP="00BD70CC">
            <w:pPr>
              <w:jc w:val="center"/>
            </w:pPr>
            <w:r>
              <w:rPr>
                <w:rFonts w:hint="eastAsia"/>
              </w:rPr>
              <w:t>20.00</w:t>
            </w:r>
          </w:p>
        </w:tc>
      </w:tr>
    </w:tbl>
    <w:p w:rsidR="00B64FCB" w:rsidRDefault="003C02CC" w:rsidP="00583735">
      <w:pPr>
        <w:jc w:val="right"/>
      </w:pPr>
      <w:r>
        <w:rPr>
          <w:noProof/>
        </w:rPr>
        <mc:AlternateContent>
          <mc:Choice Requires="wps">
            <w:drawing>
              <wp:anchor distT="0" distB="0" distL="114300" distR="114300" simplePos="0" relativeHeight="251663360" behindDoc="0" locked="0" layoutInCell="1" allowOverlap="1" wp14:anchorId="46DD5A31" wp14:editId="34D9D15C">
                <wp:simplePos x="0" y="0"/>
                <wp:positionH relativeFrom="column">
                  <wp:posOffset>1268730</wp:posOffset>
                </wp:positionH>
                <wp:positionV relativeFrom="paragraph">
                  <wp:posOffset>3083560</wp:posOffset>
                </wp:positionV>
                <wp:extent cx="2154555" cy="4064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DA184A">
                            <w:pPr>
                              <w:spacing w:line="0" w:lineRule="atLeast"/>
                              <w:jc w:val="left"/>
                              <w:rPr>
                                <w:sz w:val="18"/>
                                <w:szCs w:val="18"/>
                              </w:rPr>
                            </w:pPr>
                            <w:r w:rsidRPr="00732CF9">
                              <w:rPr>
                                <w:sz w:val="18"/>
                                <w:szCs w:val="18"/>
                              </w:rPr>
                              <w:t>管</w:t>
                            </w:r>
                            <w:r>
                              <w:rPr>
                                <w:rFonts w:hint="eastAsia"/>
                                <w:sz w:val="18"/>
                                <w:szCs w:val="18"/>
                              </w:rPr>
                              <w:t>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9.9pt;margin-top:242.8pt;width:169.6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" stroked="f">
                <v:textbox>
                  <w:txbxContent>
                    <w:p w:rsidR="009023FF" w:rsidRPr="00732CF9" w:rsidRDefault="009023FF" w:rsidP="00DA184A">
                      <w:pPr>
                        <w:spacing w:line="0" w:lineRule="atLeast"/>
                        <w:jc w:val="left"/>
                        <w:rPr>
                          <w:sz w:val="18"/>
                          <w:szCs w:val="18"/>
                        </w:rPr>
                      </w:pPr>
                      <w:r w:rsidRPr="00732CF9">
                        <w:rPr>
                          <w:sz w:val="18"/>
                          <w:szCs w:val="18"/>
                        </w:rPr>
                        <w:t>管</w:t>
                      </w:r>
                      <w:r>
                        <w:rPr>
                          <w:rFonts w:hint="eastAsia"/>
                          <w:sz w:val="18"/>
                          <w:szCs w:val="18"/>
                        </w:rPr>
                        <w:t>箍</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417BCF" wp14:editId="22376F52">
                <wp:simplePos x="0" y="0"/>
                <wp:positionH relativeFrom="column">
                  <wp:posOffset>1308100</wp:posOffset>
                </wp:positionH>
                <wp:positionV relativeFrom="paragraph">
                  <wp:posOffset>2656205</wp:posOffset>
                </wp:positionV>
                <wp:extent cx="1653540" cy="304800"/>
                <wp:effectExtent l="0" t="0" r="381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EE70E9">
                            <w:pPr>
                              <w:spacing w:line="0" w:lineRule="atLeast"/>
                              <w:jc w:val="left"/>
                              <w:rPr>
                                <w:sz w:val="18"/>
                                <w:szCs w:val="18"/>
                              </w:rPr>
                            </w:pPr>
                            <w:r>
                              <w:rPr>
                                <w:rFonts w:hint="eastAsia"/>
                                <w:sz w:val="18"/>
                                <w:szCs w:val="18"/>
                              </w:rPr>
                              <w:t>衬</w:t>
                            </w:r>
                            <w:r w:rsidRPr="00732CF9">
                              <w:rPr>
                                <w:sz w:val="18"/>
                                <w:szCs w:val="18"/>
                              </w:rPr>
                              <w:t>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103pt;margin-top:209.15pt;width:130.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" stroked="f">
                <v:textbox>
                  <w:txbxContent>
                    <w:p w:rsidR="009023FF" w:rsidRPr="00732CF9" w:rsidRDefault="009023FF" w:rsidP="00EE70E9">
                      <w:pPr>
                        <w:spacing w:line="0" w:lineRule="atLeast"/>
                        <w:jc w:val="left"/>
                        <w:rPr>
                          <w:sz w:val="18"/>
                          <w:szCs w:val="18"/>
                        </w:rPr>
                      </w:pPr>
                      <w:r>
                        <w:rPr>
                          <w:rFonts w:hint="eastAsia"/>
                          <w:sz w:val="18"/>
                          <w:szCs w:val="18"/>
                        </w:rPr>
                        <w:t>衬</w:t>
                      </w:r>
                      <w:r w:rsidRPr="00732CF9">
                        <w:rPr>
                          <w:sz w:val="18"/>
                          <w:szCs w:val="18"/>
                        </w:rPr>
                        <w:t>套</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3B65C54" wp14:editId="4600DD8E">
                <wp:simplePos x="0" y="0"/>
                <wp:positionH relativeFrom="column">
                  <wp:posOffset>2386965</wp:posOffset>
                </wp:positionH>
                <wp:positionV relativeFrom="paragraph">
                  <wp:posOffset>1547495</wp:posOffset>
                </wp:positionV>
                <wp:extent cx="1240155" cy="47688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EE70E9">
                            <w:pPr>
                              <w:spacing w:line="0" w:lineRule="atLeast"/>
                              <w:jc w:val="left"/>
                              <w:rPr>
                                <w:sz w:val="18"/>
                                <w:szCs w:val="18"/>
                              </w:rPr>
                            </w:pPr>
                            <w:r>
                              <w:rPr>
                                <w:sz w:val="18"/>
                                <w:szCs w:val="18"/>
                              </w:rPr>
                              <w:t>横向槽钢</w:t>
                            </w:r>
                            <w:r>
                              <w:rPr>
                                <w:rFonts w:hint="eastAsia"/>
                                <w:sz w:val="18"/>
                                <w:szCs w:val="18"/>
                              </w:rPr>
                              <w:t>支</w:t>
                            </w:r>
                            <w:r>
                              <w:rPr>
                                <w:sz w:val="18"/>
                                <w:szCs w:val="18"/>
                              </w:rPr>
                              <w:t>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187.95pt;margin-top:121.85pt;width:97.6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" stroked="f">
                <v:textbox>
                  <w:txbxContent>
                    <w:p w:rsidR="009023FF" w:rsidRPr="00732CF9" w:rsidRDefault="009023FF" w:rsidP="00EE70E9">
                      <w:pPr>
                        <w:spacing w:line="0" w:lineRule="atLeast"/>
                        <w:jc w:val="left"/>
                        <w:rPr>
                          <w:sz w:val="18"/>
                          <w:szCs w:val="18"/>
                        </w:rPr>
                      </w:pPr>
                      <w:r>
                        <w:rPr>
                          <w:sz w:val="18"/>
                          <w:szCs w:val="18"/>
                        </w:rPr>
                        <w:t>横向槽钢</w:t>
                      </w:r>
                      <w:r>
                        <w:rPr>
                          <w:rFonts w:hint="eastAsia"/>
                          <w:sz w:val="18"/>
                          <w:szCs w:val="18"/>
                        </w:rPr>
                        <w:t>支</w:t>
                      </w:r>
                      <w:r>
                        <w:rPr>
                          <w:sz w:val="18"/>
                          <w:szCs w:val="18"/>
                        </w:rPr>
                        <w:t>撑</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405EAA" wp14:editId="027C5D94">
                <wp:simplePos x="0" y="0"/>
                <wp:positionH relativeFrom="column">
                  <wp:posOffset>1685290</wp:posOffset>
                </wp:positionH>
                <wp:positionV relativeFrom="paragraph">
                  <wp:posOffset>2125980</wp:posOffset>
                </wp:positionV>
                <wp:extent cx="1600200" cy="532130"/>
                <wp:effectExtent l="0" t="0" r="0" b="12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Default="009023FF" w:rsidP="00EE70E9">
                            <w:pPr>
                              <w:spacing w:line="0" w:lineRule="atLeast"/>
                              <w:jc w:val="left"/>
                              <w:rPr>
                                <w:sz w:val="18"/>
                                <w:szCs w:val="18"/>
                              </w:rPr>
                            </w:pPr>
                          </w:p>
                          <w:p w:rsidR="009023FF" w:rsidRPr="00732CF9" w:rsidRDefault="009023FF" w:rsidP="00EE70E9">
                            <w:pPr>
                              <w:spacing w:line="0" w:lineRule="atLeast"/>
                              <w:jc w:val="left"/>
                              <w:rPr>
                                <w:sz w:val="18"/>
                                <w:szCs w:val="18"/>
                              </w:rPr>
                            </w:pPr>
                            <w:r>
                              <w:rPr>
                                <w:sz w:val="18"/>
                                <w:szCs w:val="18"/>
                              </w:rPr>
                              <w:t>可调式铰链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132.7pt;margin-top:167.4pt;width:126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" stroked="f">
                <v:textbox>
                  <w:txbxContent>
                    <w:p w:rsidR="009023FF" w:rsidRDefault="009023FF" w:rsidP="00EE70E9">
                      <w:pPr>
                        <w:spacing w:line="0" w:lineRule="atLeast"/>
                        <w:jc w:val="left"/>
                        <w:rPr>
                          <w:sz w:val="18"/>
                          <w:szCs w:val="18"/>
                        </w:rPr>
                      </w:pPr>
                    </w:p>
                    <w:p w:rsidR="009023FF" w:rsidRPr="00732CF9" w:rsidRDefault="009023FF" w:rsidP="00EE70E9">
                      <w:pPr>
                        <w:spacing w:line="0" w:lineRule="atLeast"/>
                        <w:jc w:val="left"/>
                        <w:rPr>
                          <w:sz w:val="18"/>
                          <w:szCs w:val="18"/>
                        </w:rPr>
                      </w:pPr>
                      <w:r>
                        <w:rPr>
                          <w:sz w:val="18"/>
                          <w:szCs w:val="18"/>
                        </w:rPr>
                        <w:t>可调式铰链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81EA49E" wp14:editId="4A9E47E6">
                <wp:simplePos x="0" y="0"/>
                <wp:positionH relativeFrom="column">
                  <wp:posOffset>1140460</wp:posOffset>
                </wp:positionH>
                <wp:positionV relativeFrom="paragraph">
                  <wp:posOffset>39370</wp:posOffset>
                </wp:positionV>
                <wp:extent cx="1371600" cy="6673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Default="009023FF" w:rsidP="00787CA0">
                            <w:pPr>
                              <w:spacing w:line="0" w:lineRule="atLeast"/>
                              <w:jc w:val="center"/>
                              <w:rPr>
                                <w:sz w:val="18"/>
                                <w:szCs w:val="18"/>
                              </w:rPr>
                            </w:pPr>
                          </w:p>
                          <w:p w:rsidR="009023FF" w:rsidRPr="00732CF9" w:rsidRDefault="009023FF" w:rsidP="00EE70E9">
                            <w:pPr>
                              <w:spacing w:line="0" w:lineRule="atLeast"/>
                              <w:jc w:val="left"/>
                              <w:rPr>
                                <w:sz w:val="18"/>
                                <w:szCs w:val="18"/>
                              </w:rPr>
                            </w:pPr>
                            <w:r w:rsidRPr="00732CF9">
                              <w:rPr>
                                <w:sz w:val="18"/>
                                <w:szCs w:val="18"/>
                              </w:rPr>
                              <w:t>全螺纹</w:t>
                            </w:r>
                            <w:r>
                              <w:rPr>
                                <w:rFonts w:hint="eastAsia"/>
                                <w:sz w:val="18"/>
                                <w:szCs w:val="18"/>
                              </w:rPr>
                              <w:t>吊</w:t>
                            </w:r>
                            <w:r w:rsidRPr="00732CF9">
                              <w:rPr>
                                <w:sz w:val="18"/>
                                <w:szCs w:val="18"/>
                              </w:rPr>
                              <w:t>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0" type="#_x0000_t202" style="position:absolute;left:0;text-align:left;margin-left:89.8pt;margin-top:3.1pt;width:108pt;height: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" stroked="f">
                <v:textbox>
                  <w:txbxContent>
                    <w:p w:rsidR="009023FF" w:rsidRDefault="009023FF" w:rsidP="00787CA0">
                      <w:pPr>
                        <w:spacing w:line="0" w:lineRule="atLeast"/>
                        <w:jc w:val="center"/>
                        <w:rPr>
                          <w:sz w:val="18"/>
                          <w:szCs w:val="18"/>
                        </w:rPr>
                      </w:pPr>
                    </w:p>
                    <w:p w:rsidR="009023FF" w:rsidRPr="00732CF9" w:rsidRDefault="009023FF" w:rsidP="00EE70E9">
                      <w:pPr>
                        <w:spacing w:line="0" w:lineRule="atLeast"/>
                        <w:jc w:val="left"/>
                        <w:rPr>
                          <w:sz w:val="18"/>
                          <w:szCs w:val="18"/>
                        </w:rPr>
                      </w:pPr>
                      <w:r w:rsidRPr="00732CF9">
                        <w:rPr>
                          <w:sz w:val="18"/>
                          <w:szCs w:val="18"/>
                        </w:rPr>
                        <w:t>全螺纹</w:t>
                      </w:r>
                      <w:r>
                        <w:rPr>
                          <w:rFonts w:hint="eastAsia"/>
                          <w:sz w:val="18"/>
                          <w:szCs w:val="18"/>
                        </w:rPr>
                        <w:t>吊</w:t>
                      </w:r>
                      <w:r w:rsidRPr="00732CF9">
                        <w:rPr>
                          <w:sz w:val="18"/>
                          <w:szCs w:val="18"/>
                        </w:rPr>
                        <w:t>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390EC2" wp14:editId="68F7F7E6">
                <wp:simplePos x="0" y="0"/>
                <wp:positionH relativeFrom="column">
                  <wp:posOffset>1149985</wp:posOffset>
                </wp:positionH>
                <wp:positionV relativeFrom="paragraph">
                  <wp:posOffset>781050</wp:posOffset>
                </wp:positionV>
                <wp:extent cx="1028700" cy="3429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EE70E9">
                            <w:pPr>
                              <w:spacing w:line="0" w:lineRule="atLeast"/>
                              <w:jc w:val="left"/>
                              <w:rPr>
                                <w:sz w:val="18"/>
                                <w:szCs w:val="18"/>
                              </w:rPr>
                            </w:pPr>
                            <w:r>
                              <w:rPr>
                                <w:sz w:val="18"/>
                                <w:szCs w:val="18"/>
                              </w:rPr>
                              <w:t>加</w:t>
                            </w:r>
                            <w:r>
                              <w:rPr>
                                <w:rFonts w:hint="eastAsia"/>
                                <w:sz w:val="18"/>
                                <w:szCs w:val="18"/>
                              </w:rPr>
                              <w:t>劲槽钢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1" type="#_x0000_t202" style="position:absolute;left:0;text-align:left;margin-left:90.55pt;margin-top:61.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" stroked="f">
                <v:textbox>
                  <w:txbxContent>
                    <w:p w:rsidR="009023FF" w:rsidRPr="00732CF9" w:rsidRDefault="009023FF" w:rsidP="00EE70E9">
                      <w:pPr>
                        <w:spacing w:line="0" w:lineRule="atLeast"/>
                        <w:jc w:val="left"/>
                        <w:rPr>
                          <w:sz w:val="18"/>
                          <w:szCs w:val="18"/>
                        </w:rPr>
                      </w:pPr>
                      <w:r>
                        <w:rPr>
                          <w:sz w:val="18"/>
                          <w:szCs w:val="18"/>
                        </w:rPr>
                        <w:t>加</w:t>
                      </w:r>
                      <w:r>
                        <w:rPr>
                          <w:rFonts w:hint="eastAsia"/>
                          <w:sz w:val="18"/>
                          <w:szCs w:val="18"/>
                        </w:rPr>
                        <w:t>劲槽钢</w:t>
                      </w:r>
                    </w:p>
                  </w:txbxContent>
                </v:textbox>
              </v:shape>
            </w:pict>
          </mc:Fallback>
        </mc:AlternateContent>
      </w:r>
      <w:r w:rsidR="00EE70E9" w:rsidRPr="0024787D">
        <w:rPr>
          <w:noProof/>
          <w:szCs w:val="21"/>
        </w:rPr>
        <w:drawing>
          <wp:inline distT="0" distB="0" distL="0" distR="0" wp14:anchorId="0BEE2114" wp14:editId="4977ACAB">
            <wp:extent cx="3784417" cy="3456432"/>
            <wp:effectExtent l="0" t="0" r="698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3807945" cy="3477921"/>
                    </a:xfrm>
                    <a:prstGeom prst="rect">
                      <a:avLst/>
                    </a:prstGeom>
                    <a:noFill/>
                    <a:ln w="9525">
                      <a:noFill/>
                      <a:miter lim="800000"/>
                      <a:headEnd/>
                      <a:tailEnd/>
                    </a:ln>
                  </pic:spPr>
                </pic:pic>
              </a:graphicData>
            </a:graphic>
          </wp:inline>
        </w:drawing>
      </w:r>
    </w:p>
    <w:p w:rsidR="00583735" w:rsidRDefault="00583735" w:rsidP="00583735"/>
    <w:p w:rsidR="00865D68" w:rsidRDefault="00865D68" w:rsidP="00583735"/>
    <w:p w:rsidR="00A343D1" w:rsidRDefault="00A343D1" w:rsidP="00583735"/>
    <w:p w:rsidR="00A343D1" w:rsidRDefault="00AA6AAA" w:rsidP="00583735">
      <w:r>
        <w:rPr>
          <w:noProof/>
        </w:rPr>
        <mc:AlternateContent>
          <mc:Choice Requires="wps">
            <w:drawing>
              <wp:anchor distT="0" distB="0" distL="114300" distR="114300" simplePos="0" relativeHeight="251675648" behindDoc="0" locked="0" layoutInCell="1" allowOverlap="1">
                <wp:simplePos x="0" y="0"/>
                <wp:positionH relativeFrom="column">
                  <wp:posOffset>725170</wp:posOffset>
                </wp:positionH>
                <wp:positionV relativeFrom="paragraph">
                  <wp:posOffset>6647815</wp:posOffset>
                </wp:positionV>
                <wp:extent cx="530225" cy="538480"/>
                <wp:effectExtent l="0" t="1270" r="0" b="31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2" type="#_x0000_t202" style="position:absolute;left:0;text-align:left;margin-left:57.1pt;margin-top:523.45pt;width:41.75pt;height:4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725170</wp:posOffset>
                </wp:positionH>
                <wp:positionV relativeFrom="paragraph">
                  <wp:posOffset>6647815</wp:posOffset>
                </wp:positionV>
                <wp:extent cx="530225" cy="538480"/>
                <wp:effectExtent l="0" t="1270" r="0" b="317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3" type="#_x0000_t202" style="position:absolute;left:0;text-align:left;margin-left:57.1pt;margin-top:523.45pt;width:41.75pt;height:4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p>
    <w:p w:rsidR="00A343D1" w:rsidRDefault="00A343D1" w:rsidP="00583735"/>
    <w:p w:rsidR="00A343D1" w:rsidRDefault="00A343D1" w:rsidP="00583735"/>
    <w:p w:rsidR="00A343D1" w:rsidRDefault="00A343D1" w:rsidP="00583735"/>
    <w:p w:rsidR="00A343D1" w:rsidRDefault="00A343D1" w:rsidP="00583735"/>
    <w:tbl>
      <w:tblPr>
        <w:tblStyle w:val="a3"/>
        <w:tblpPr w:leftFromText="180" w:rightFromText="180" w:vertAnchor="text" w:tblpY="1"/>
        <w:tblOverlap w:val="never"/>
        <w:tblW w:w="0" w:type="auto"/>
        <w:tblLook w:val="04A0" w:firstRow="1" w:lastRow="0" w:firstColumn="1" w:lastColumn="0" w:noHBand="0" w:noVBand="1"/>
      </w:tblPr>
      <w:tblGrid>
        <w:gridCol w:w="964"/>
        <w:gridCol w:w="964"/>
        <w:gridCol w:w="964"/>
        <w:gridCol w:w="964"/>
        <w:gridCol w:w="964"/>
        <w:gridCol w:w="964"/>
        <w:gridCol w:w="964"/>
      </w:tblGrid>
      <w:tr w:rsidR="00E51A29" w:rsidTr="00E51A29">
        <w:tc>
          <w:tcPr>
            <w:tcW w:w="964" w:type="dxa"/>
            <w:vMerge w:val="restart"/>
            <w:vAlign w:val="center"/>
          </w:tcPr>
          <w:p w:rsidR="00E51A29" w:rsidRDefault="00E51A29" w:rsidP="00E51A29">
            <w:pPr>
              <w:jc w:val="center"/>
            </w:pPr>
            <w:r>
              <w:rPr>
                <w:rFonts w:hint="eastAsia"/>
              </w:rPr>
              <w:t>管径</w:t>
            </w:r>
          </w:p>
        </w:tc>
        <w:tc>
          <w:tcPr>
            <w:tcW w:w="964" w:type="dxa"/>
            <w:vMerge w:val="restart"/>
            <w:vAlign w:val="center"/>
          </w:tcPr>
          <w:p w:rsidR="00E51A29" w:rsidRDefault="00E51A29" w:rsidP="00E51A29">
            <w:pPr>
              <w:jc w:val="center"/>
            </w:pPr>
            <w:r>
              <w:rPr>
                <w:rFonts w:hint="eastAsia"/>
              </w:rPr>
              <w:t>管箍</w:t>
            </w:r>
          </w:p>
        </w:tc>
        <w:tc>
          <w:tcPr>
            <w:tcW w:w="964" w:type="dxa"/>
            <w:vMerge w:val="restart"/>
            <w:vAlign w:val="center"/>
          </w:tcPr>
          <w:p w:rsidR="00E51A29" w:rsidRDefault="00E51A29" w:rsidP="00E51A29">
            <w:pPr>
              <w:jc w:val="center"/>
            </w:pPr>
            <w:r>
              <w:rPr>
                <w:rFonts w:hint="eastAsia"/>
              </w:rPr>
              <w:t>槽钢连接件</w:t>
            </w:r>
          </w:p>
        </w:tc>
        <w:tc>
          <w:tcPr>
            <w:tcW w:w="964" w:type="dxa"/>
            <w:vMerge w:val="restart"/>
            <w:vAlign w:val="center"/>
          </w:tcPr>
          <w:p w:rsidR="00E51A29" w:rsidRDefault="00E51A29" w:rsidP="00E51A29">
            <w:pPr>
              <w:jc w:val="center"/>
            </w:pPr>
            <w:r>
              <w:rPr>
                <w:rFonts w:hint="eastAsia"/>
              </w:rPr>
              <w:t>纵向槽钢支撑</w:t>
            </w:r>
          </w:p>
        </w:tc>
        <w:tc>
          <w:tcPr>
            <w:tcW w:w="2892" w:type="dxa"/>
            <w:gridSpan w:val="3"/>
            <w:vAlign w:val="center"/>
          </w:tcPr>
          <w:p w:rsidR="00E51A29" w:rsidRDefault="00E51A29" w:rsidP="00E51A29">
            <w:pPr>
              <w:jc w:val="center"/>
            </w:pPr>
            <w:r>
              <w:rPr>
                <w:rFonts w:hint="eastAsia"/>
              </w:rPr>
              <w:t>最大水平允许荷载（</w:t>
            </w:r>
            <w:r>
              <w:rPr>
                <w:rFonts w:hint="eastAsia"/>
              </w:rPr>
              <w:t>N</w:t>
            </w:r>
            <w:r>
              <w:rPr>
                <w:rFonts w:hint="eastAsia"/>
              </w:rPr>
              <w:t>）</w:t>
            </w:r>
          </w:p>
        </w:tc>
      </w:tr>
      <w:tr w:rsidR="00E51A29" w:rsidTr="00E51A29">
        <w:tc>
          <w:tcPr>
            <w:tcW w:w="964" w:type="dxa"/>
            <w:vMerge/>
            <w:vAlign w:val="center"/>
          </w:tcPr>
          <w:p w:rsidR="00E51A29" w:rsidRDefault="00E51A29" w:rsidP="00E51A29">
            <w:pPr>
              <w:jc w:val="center"/>
            </w:pPr>
          </w:p>
        </w:tc>
        <w:tc>
          <w:tcPr>
            <w:tcW w:w="964" w:type="dxa"/>
            <w:vMerge/>
            <w:vAlign w:val="center"/>
          </w:tcPr>
          <w:p w:rsidR="00E51A29" w:rsidRDefault="00E51A29" w:rsidP="00E51A29">
            <w:pPr>
              <w:jc w:val="center"/>
            </w:pPr>
          </w:p>
        </w:tc>
        <w:tc>
          <w:tcPr>
            <w:tcW w:w="964" w:type="dxa"/>
            <w:vMerge/>
            <w:vAlign w:val="center"/>
          </w:tcPr>
          <w:p w:rsidR="00E51A29" w:rsidRDefault="00E51A29" w:rsidP="00E51A29">
            <w:pPr>
              <w:jc w:val="center"/>
            </w:pPr>
          </w:p>
        </w:tc>
        <w:tc>
          <w:tcPr>
            <w:tcW w:w="964" w:type="dxa"/>
            <w:vMerge/>
            <w:vAlign w:val="center"/>
          </w:tcPr>
          <w:p w:rsidR="00E51A29" w:rsidRDefault="00E51A29" w:rsidP="00E51A29">
            <w:pPr>
              <w:jc w:val="center"/>
            </w:pPr>
          </w:p>
        </w:tc>
        <w:tc>
          <w:tcPr>
            <w:tcW w:w="964" w:type="dxa"/>
            <w:vAlign w:val="center"/>
          </w:tcPr>
          <w:p w:rsidR="00E51A29" w:rsidRDefault="00E51A29" w:rsidP="00E51A29">
            <w:pPr>
              <w:jc w:val="center"/>
            </w:pPr>
            <w:r>
              <w:rPr>
                <w:rFonts w:hint="eastAsia"/>
              </w:rPr>
              <w:t>30</w:t>
            </w:r>
            <w:r>
              <w:rPr>
                <w:rFonts w:hint="eastAsia"/>
              </w:rPr>
              <w:t>°</w:t>
            </w:r>
          </w:p>
        </w:tc>
        <w:tc>
          <w:tcPr>
            <w:tcW w:w="964" w:type="dxa"/>
            <w:vAlign w:val="center"/>
          </w:tcPr>
          <w:p w:rsidR="00E51A29" w:rsidRDefault="00E51A29" w:rsidP="00E51A29">
            <w:pPr>
              <w:jc w:val="center"/>
            </w:pPr>
            <w:r>
              <w:rPr>
                <w:rFonts w:hint="eastAsia"/>
              </w:rPr>
              <w:t>45</w:t>
            </w:r>
            <w:r>
              <w:rPr>
                <w:rFonts w:hint="eastAsia"/>
              </w:rPr>
              <w:t>°</w:t>
            </w:r>
          </w:p>
        </w:tc>
        <w:tc>
          <w:tcPr>
            <w:tcW w:w="964" w:type="dxa"/>
            <w:vAlign w:val="center"/>
          </w:tcPr>
          <w:p w:rsidR="00E51A29" w:rsidRDefault="00E51A29" w:rsidP="00E51A29">
            <w:pPr>
              <w:jc w:val="center"/>
            </w:pPr>
            <w:r>
              <w:rPr>
                <w:rFonts w:hint="eastAsia"/>
              </w:rPr>
              <w:t>60</w:t>
            </w:r>
            <w:r>
              <w:rPr>
                <w:rFonts w:hint="eastAsia"/>
              </w:rPr>
              <w:t>°</w:t>
            </w:r>
          </w:p>
        </w:tc>
      </w:tr>
      <w:tr w:rsidR="00E51A29" w:rsidTr="00E51A29">
        <w:tc>
          <w:tcPr>
            <w:tcW w:w="964" w:type="dxa"/>
            <w:vAlign w:val="center"/>
          </w:tcPr>
          <w:p w:rsidR="00E51A29" w:rsidRDefault="00E51A29" w:rsidP="00E51A29">
            <w:pPr>
              <w:jc w:val="center"/>
            </w:pPr>
            <w:r>
              <w:rPr>
                <w:rFonts w:hint="eastAsia"/>
              </w:rPr>
              <w:t>DN65</w:t>
            </w:r>
          </w:p>
        </w:tc>
        <w:tc>
          <w:tcPr>
            <w:tcW w:w="964" w:type="dxa"/>
            <w:vAlign w:val="center"/>
          </w:tcPr>
          <w:p w:rsidR="00E51A29" w:rsidRDefault="00E51A29" w:rsidP="00E51A29">
            <w:pPr>
              <w:jc w:val="center"/>
            </w:pPr>
            <w:r>
              <w:rPr>
                <w:rFonts w:hint="eastAsia"/>
              </w:rPr>
              <w:t>编号</w:t>
            </w:r>
            <w:r>
              <w:rPr>
                <w:rFonts w:hint="eastAsia"/>
              </w:rPr>
              <w:t>/</w:t>
            </w:r>
          </w:p>
        </w:tc>
        <w:tc>
          <w:tcPr>
            <w:tcW w:w="964" w:type="dxa"/>
            <w:vAlign w:val="center"/>
          </w:tcPr>
          <w:p w:rsidR="00E51A29" w:rsidRDefault="00E51A29" w:rsidP="00E51A29">
            <w:pPr>
              <w:jc w:val="center"/>
            </w:pPr>
            <w:r>
              <w:rPr>
                <w:rFonts w:hint="eastAsia"/>
              </w:rPr>
              <w:t>编号</w:t>
            </w:r>
            <w:r>
              <w:rPr>
                <w:rFonts w:hint="eastAsia"/>
              </w:rPr>
              <w:t>/</w:t>
            </w:r>
          </w:p>
        </w:tc>
        <w:tc>
          <w:tcPr>
            <w:tcW w:w="964" w:type="dxa"/>
            <w:vAlign w:val="center"/>
          </w:tcPr>
          <w:p w:rsidR="00E51A29" w:rsidRDefault="00E51A29" w:rsidP="00E51A29">
            <w:pPr>
              <w:jc w:val="center"/>
            </w:pPr>
            <w:r>
              <w:rPr>
                <w:rFonts w:hint="eastAsia"/>
              </w:rPr>
              <w:t>编号</w:t>
            </w:r>
            <w:r>
              <w:rPr>
                <w:rFonts w:hint="eastAsia"/>
              </w:rPr>
              <w:t>/</w:t>
            </w:r>
          </w:p>
        </w:tc>
        <w:tc>
          <w:tcPr>
            <w:tcW w:w="964" w:type="dxa"/>
            <w:vAlign w:val="center"/>
          </w:tcPr>
          <w:p w:rsidR="00E51A29" w:rsidRDefault="00E51A29" w:rsidP="00E51A29">
            <w:pPr>
              <w:jc w:val="center"/>
            </w:pPr>
            <w:r>
              <w:rPr>
                <w:rFonts w:hint="eastAsia"/>
              </w:rPr>
              <w:t>5175</w:t>
            </w:r>
          </w:p>
        </w:tc>
        <w:tc>
          <w:tcPr>
            <w:tcW w:w="964" w:type="dxa"/>
            <w:vAlign w:val="center"/>
          </w:tcPr>
          <w:p w:rsidR="00E51A29" w:rsidRDefault="00E51A29" w:rsidP="00E51A29">
            <w:pPr>
              <w:jc w:val="center"/>
            </w:pPr>
            <w:r>
              <w:rPr>
                <w:rFonts w:hint="eastAsia"/>
              </w:rPr>
              <w:t>4225</w:t>
            </w:r>
          </w:p>
        </w:tc>
        <w:tc>
          <w:tcPr>
            <w:tcW w:w="964" w:type="dxa"/>
            <w:vAlign w:val="center"/>
          </w:tcPr>
          <w:p w:rsidR="00E51A29" w:rsidRDefault="00E51A29" w:rsidP="00E51A29">
            <w:pPr>
              <w:jc w:val="center"/>
            </w:pPr>
            <w:r>
              <w:rPr>
                <w:rFonts w:hint="eastAsia"/>
              </w:rPr>
              <w:t>2988</w:t>
            </w:r>
          </w:p>
        </w:tc>
      </w:tr>
      <w:tr w:rsidR="00E51A29" w:rsidTr="00E51A29">
        <w:tc>
          <w:tcPr>
            <w:tcW w:w="964" w:type="dxa"/>
            <w:vAlign w:val="center"/>
          </w:tcPr>
          <w:p w:rsidR="00E51A29" w:rsidRDefault="00E51A29" w:rsidP="00E51A29">
            <w:pPr>
              <w:jc w:val="center"/>
            </w:pPr>
            <w:r>
              <w:rPr>
                <w:rFonts w:hint="eastAsia"/>
              </w:rPr>
              <w:t>DN80</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5175</w:t>
            </w:r>
          </w:p>
        </w:tc>
        <w:tc>
          <w:tcPr>
            <w:tcW w:w="964" w:type="dxa"/>
            <w:vAlign w:val="center"/>
          </w:tcPr>
          <w:p w:rsidR="00E51A29" w:rsidRDefault="00E51A29" w:rsidP="00E51A29">
            <w:pPr>
              <w:jc w:val="center"/>
            </w:pPr>
            <w:r>
              <w:rPr>
                <w:rFonts w:hint="eastAsia"/>
              </w:rPr>
              <w:t>4225</w:t>
            </w:r>
          </w:p>
        </w:tc>
        <w:tc>
          <w:tcPr>
            <w:tcW w:w="964" w:type="dxa"/>
            <w:vAlign w:val="center"/>
          </w:tcPr>
          <w:p w:rsidR="00E51A29" w:rsidRDefault="00E51A29" w:rsidP="00E51A29">
            <w:pPr>
              <w:jc w:val="center"/>
            </w:pPr>
            <w:r>
              <w:rPr>
                <w:rFonts w:hint="eastAsia"/>
              </w:rPr>
              <w:t>2988</w:t>
            </w:r>
          </w:p>
        </w:tc>
      </w:tr>
      <w:tr w:rsidR="00E51A29" w:rsidTr="00E51A29">
        <w:tc>
          <w:tcPr>
            <w:tcW w:w="964" w:type="dxa"/>
            <w:vAlign w:val="center"/>
          </w:tcPr>
          <w:p w:rsidR="00E51A29" w:rsidRDefault="00E51A29" w:rsidP="00E51A29">
            <w:pPr>
              <w:jc w:val="center"/>
            </w:pPr>
            <w:r>
              <w:rPr>
                <w:rFonts w:hint="eastAsia"/>
              </w:rPr>
              <w:t>DN100</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5175</w:t>
            </w:r>
          </w:p>
        </w:tc>
        <w:tc>
          <w:tcPr>
            <w:tcW w:w="964" w:type="dxa"/>
            <w:vAlign w:val="center"/>
          </w:tcPr>
          <w:p w:rsidR="00E51A29" w:rsidRDefault="00E51A29" w:rsidP="00E51A29">
            <w:pPr>
              <w:jc w:val="center"/>
            </w:pPr>
            <w:r>
              <w:rPr>
                <w:rFonts w:hint="eastAsia"/>
              </w:rPr>
              <w:t>4225</w:t>
            </w:r>
          </w:p>
        </w:tc>
        <w:tc>
          <w:tcPr>
            <w:tcW w:w="964" w:type="dxa"/>
            <w:vAlign w:val="center"/>
          </w:tcPr>
          <w:p w:rsidR="00E51A29" w:rsidRDefault="00E51A29" w:rsidP="00E51A29">
            <w:pPr>
              <w:jc w:val="center"/>
            </w:pPr>
            <w:r>
              <w:rPr>
                <w:rFonts w:hint="eastAsia"/>
              </w:rPr>
              <w:t>2988</w:t>
            </w:r>
          </w:p>
        </w:tc>
      </w:tr>
      <w:tr w:rsidR="00E51A29" w:rsidTr="00E51A29">
        <w:trPr>
          <w:trHeight w:val="158"/>
        </w:trPr>
        <w:tc>
          <w:tcPr>
            <w:tcW w:w="964" w:type="dxa"/>
            <w:vAlign w:val="center"/>
          </w:tcPr>
          <w:p w:rsidR="00E51A29" w:rsidRDefault="00E51A29" w:rsidP="00E51A29">
            <w:pPr>
              <w:jc w:val="center"/>
            </w:pPr>
            <w:r>
              <w:rPr>
                <w:rFonts w:hint="eastAsia"/>
              </w:rPr>
              <w:t>DN125</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5175</w:t>
            </w:r>
          </w:p>
        </w:tc>
        <w:tc>
          <w:tcPr>
            <w:tcW w:w="964" w:type="dxa"/>
            <w:vAlign w:val="center"/>
          </w:tcPr>
          <w:p w:rsidR="00E51A29" w:rsidRDefault="00E51A29" w:rsidP="00E51A29">
            <w:pPr>
              <w:jc w:val="center"/>
            </w:pPr>
            <w:r>
              <w:rPr>
                <w:rFonts w:hint="eastAsia"/>
              </w:rPr>
              <w:t>4225</w:t>
            </w:r>
          </w:p>
        </w:tc>
        <w:tc>
          <w:tcPr>
            <w:tcW w:w="964" w:type="dxa"/>
            <w:vAlign w:val="center"/>
          </w:tcPr>
          <w:p w:rsidR="00E51A29" w:rsidRDefault="00E51A29" w:rsidP="00E51A29">
            <w:pPr>
              <w:jc w:val="center"/>
            </w:pPr>
            <w:r>
              <w:rPr>
                <w:rFonts w:hint="eastAsia"/>
              </w:rPr>
              <w:t>2988</w:t>
            </w:r>
          </w:p>
        </w:tc>
      </w:tr>
      <w:tr w:rsidR="00E51A29" w:rsidTr="00E51A29">
        <w:trPr>
          <w:trHeight w:val="105"/>
        </w:trPr>
        <w:tc>
          <w:tcPr>
            <w:tcW w:w="964" w:type="dxa"/>
            <w:vAlign w:val="center"/>
          </w:tcPr>
          <w:p w:rsidR="00E51A29" w:rsidRDefault="00E51A29" w:rsidP="00E51A29">
            <w:pPr>
              <w:jc w:val="center"/>
            </w:pPr>
            <w:r>
              <w:rPr>
                <w:rFonts w:hint="eastAsia"/>
              </w:rPr>
              <w:t>DN150</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w:t>
            </w:r>
          </w:p>
        </w:tc>
        <w:tc>
          <w:tcPr>
            <w:tcW w:w="964" w:type="dxa"/>
            <w:vAlign w:val="center"/>
          </w:tcPr>
          <w:p w:rsidR="00E51A29" w:rsidRDefault="00E51A29" w:rsidP="00E51A29">
            <w:pPr>
              <w:jc w:val="center"/>
            </w:pPr>
            <w:r>
              <w:rPr>
                <w:rFonts w:hint="eastAsia"/>
              </w:rPr>
              <w:t>5175</w:t>
            </w:r>
          </w:p>
        </w:tc>
        <w:tc>
          <w:tcPr>
            <w:tcW w:w="964" w:type="dxa"/>
            <w:vAlign w:val="center"/>
          </w:tcPr>
          <w:p w:rsidR="00E51A29" w:rsidRDefault="00E51A29" w:rsidP="00E51A29">
            <w:pPr>
              <w:jc w:val="center"/>
            </w:pPr>
            <w:r>
              <w:rPr>
                <w:rFonts w:hint="eastAsia"/>
              </w:rPr>
              <w:t>4225</w:t>
            </w:r>
          </w:p>
        </w:tc>
        <w:tc>
          <w:tcPr>
            <w:tcW w:w="964" w:type="dxa"/>
            <w:vAlign w:val="center"/>
          </w:tcPr>
          <w:p w:rsidR="00E51A29" w:rsidRDefault="00E51A29" w:rsidP="00E51A29">
            <w:pPr>
              <w:jc w:val="center"/>
            </w:pPr>
            <w:r>
              <w:rPr>
                <w:rFonts w:hint="eastAsia"/>
              </w:rPr>
              <w:t>2988</w:t>
            </w:r>
          </w:p>
        </w:tc>
      </w:tr>
      <w:tr w:rsidR="00E51A29" w:rsidTr="00E51A29">
        <w:trPr>
          <w:trHeight w:val="105"/>
        </w:trPr>
        <w:tc>
          <w:tcPr>
            <w:tcW w:w="6748" w:type="dxa"/>
            <w:gridSpan w:val="7"/>
            <w:vAlign w:val="center"/>
          </w:tcPr>
          <w:p w:rsidR="00E51A29" w:rsidRDefault="00E51A29" w:rsidP="00E51A29">
            <w:r>
              <w:rPr>
                <w:rFonts w:hint="eastAsia"/>
              </w:rPr>
              <w:t>注：最大水平允许载荷由槽钢连接件（</w:t>
            </w:r>
            <w:r>
              <w:rPr>
                <w:rFonts w:hint="eastAsia"/>
              </w:rPr>
              <w:t>5976N</w:t>
            </w:r>
            <w:r>
              <w:rPr>
                <w:rFonts w:hint="eastAsia"/>
              </w:rPr>
              <w:t>）决定</w:t>
            </w:r>
          </w:p>
        </w:tc>
      </w:tr>
    </w:tbl>
    <w:p w:rsidR="00252C53" w:rsidRDefault="00E51A29" w:rsidP="00480769">
      <w:pPr>
        <w:jc w:val="right"/>
      </w:pPr>
      <w:r>
        <w:rPr>
          <w:noProof/>
          <w:szCs w:val="21"/>
        </w:rPr>
        <mc:AlternateContent>
          <mc:Choice Requires="wps">
            <w:drawing>
              <wp:anchor distT="0" distB="0" distL="114300" distR="114300" simplePos="0" relativeHeight="251677696" behindDoc="0" locked="0" layoutInCell="1" allowOverlap="1" wp14:anchorId="207CC386" wp14:editId="6D65BCF9">
                <wp:simplePos x="0" y="0"/>
                <wp:positionH relativeFrom="column">
                  <wp:posOffset>2969895</wp:posOffset>
                </wp:positionH>
                <wp:positionV relativeFrom="paragraph">
                  <wp:posOffset>2809875</wp:posOffset>
                </wp:positionV>
                <wp:extent cx="1533525" cy="628650"/>
                <wp:effectExtent l="0" t="0" r="9525"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proofErr w:type="gramStart"/>
                            <w:r>
                              <w:rPr>
                                <w:rFonts w:hint="eastAsia"/>
                                <w:sz w:val="18"/>
                                <w:szCs w:val="18"/>
                              </w:rPr>
                              <w:t>纵撑管夹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4" type="#_x0000_t202" style="position:absolute;left:0;text-align:left;margin-left:233.85pt;margin-top:221.25pt;width:120.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" stroked="f">
                <v:textbox>
                  <w:txbxContent>
                    <w:p w:rsidR="009023FF" w:rsidRPr="00732CF9" w:rsidRDefault="009023FF" w:rsidP="00787CA0">
                      <w:pPr>
                        <w:spacing w:line="0" w:lineRule="atLeast"/>
                        <w:rPr>
                          <w:sz w:val="18"/>
                          <w:szCs w:val="18"/>
                        </w:rPr>
                      </w:pPr>
                      <w:proofErr w:type="gramStart"/>
                      <w:r>
                        <w:rPr>
                          <w:rFonts w:hint="eastAsia"/>
                          <w:sz w:val="18"/>
                          <w:szCs w:val="18"/>
                        </w:rPr>
                        <w:t>纵撑管夹</w:t>
                      </w:r>
                      <w:proofErr w:type="gramEnd"/>
                    </w:p>
                  </w:txbxContent>
                </v:textbox>
              </v:shape>
            </w:pict>
          </mc:Fallback>
        </mc:AlternateContent>
      </w:r>
      <w:r>
        <w:rPr>
          <w:noProof/>
          <w:szCs w:val="21"/>
        </w:rPr>
        <mc:AlternateContent>
          <mc:Choice Requires="wps">
            <w:drawing>
              <wp:anchor distT="0" distB="0" distL="114300" distR="114300" simplePos="0" relativeHeight="251676672" behindDoc="0" locked="0" layoutInCell="1" allowOverlap="1" wp14:anchorId="6F686E01" wp14:editId="145113BA">
                <wp:simplePos x="0" y="0"/>
                <wp:positionH relativeFrom="column">
                  <wp:posOffset>790575</wp:posOffset>
                </wp:positionH>
                <wp:positionV relativeFrom="paragraph">
                  <wp:posOffset>2771775</wp:posOffset>
                </wp:positionV>
                <wp:extent cx="571500" cy="68580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Pr>
                                <w:rFonts w:hint="eastAsia"/>
                                <w:sz w:val="18"/>
                                <w:szCs w:val="18"/>
                              </w:rPr>
                              <w:t>管夹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5" type="#_x0000_t202" style="position:absolute;left:0;text-align:left;margin-left:62.25pt;margin-top:218.25pt;width:4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" stroked="f">
                <v:textbox>
                  <w:txbxContent>
                    <w:p w:rsidR="009023FF" w:rsidRPr="00732CF9" w:rsidRDefault="009023FF" w:rsidP="00787CA0">
                      <w:pPr>
                        <w:spacing w:line="0" w:lineRule="atLeast"/>
                        <w:rPr>
                          <w:sz w:val="18"/>
                          <w:szCs w:val="18"/>
                        </w:rPr>
                      </w:pPr>
                      <w:r>
                        <w:rPr>
                          <w:rFonts w:hint="eastAsia"/>
                          <w:sz w:val="18"/>
                          <w:szCs w:val="18"/>
                        </w:rPr>
                        <w:t>管夹</w:t>
                      </w:r>
                    </w:p>
                  </w:txbxContent>
                </v:textbox>
              </v:shape>
            </w:pict>
          </mc:Fallback>
        </mc:AlternateContent>
      </w:r>
      <w:r>
        <w:rPr>
          <w:noProof/>
          <w:szCs w:val="21"/>
        </w:rPr>
        <mc:AlternateContent>
          <mc:Choice Requires="wps">
            <w:drawing>
              <wp:anchor distT="0" distB="0" distL="114300" distR="114300" simplePos="0" relativeHeight="251665408" behindDoc="0" locked="0" layoutInCell="1" allowOverlap="1" wp14:anchorId="056E87B0" wp14:editId="7C58187E">
                <wp:simplePos x="0" y="0"/>
                <wp:positionH relativeFrom="column">
                  <wp:posOffset>3171190</wp:posOffset>
                </wp:positionH>
                <wp:positionV relativeFrom="paragraph">
                  <wp:posOffset>1257300</wp:posOffset>
                </wp:positionV>
                <wp:extent cx="1266825" cy="472440"/>
                <wp:effectExtent l="0" t="0" r="9525" b="38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纵向槽钢</w:t>
                            </w:r>
                            <w:r>
                              <w:rPr>
                                <w:rFonts w:hint="eastAsia"/>
                                <w:sz w:val="18"/>
                                <w:szCs w:val="18"/>
                              </w:rPr>
                              <w:t>支</w:t>
                            </w:r>
                            <w:r w:rsidRPr="00225A50">
                              <w:rPr>
                                <w:sz w:val="18"/>
                                <w:szCs w:val="18"/>
                              </w:rPr>
                              <w:t>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6" type="#_x0000_t202" style="position:absolute;left:0;text-align:left;margin-left:249.7pt;margin-top:99pt;width:99.7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" stroked="f">
                <v:textbox>
                  <w:txbxContent>
                    <w:p w:rsidR="009023FF" w:rsidRPr="00732CF9" w:rsidRDefault="009023FF" w:rsidP="00787CA0">
                      <w:pPr>
                        <w:spacing w:line="0" w:lineRule="atLeast"/>
                        <w:rPr>
                          <w:sz w:val="18"/>
                          <w:szCs w:val="18"/>
                        </w:rPr>
                      </w:pPr>
                      <w:r w:rsidRPr="00225A50">
                        <w:rPr>
                          <w:sz w:val="18"/>
                          <w:szCs w:val="18"/>
                        </w:rPr>
                        <w:t>纵向槽钢</w:t>
                      </w:r>
                      <w:r>
                        <w:rPr>
                          <w:rFonts w:hint="eastAsia"/>
                          <w:sz w:val="18"/>
                          <w:szCs w:val="18"/>
                        </w:rPr>
                        <w:t>支</w:t>
                      </w:r>
                      <w:r w:rsidRPr="00225A50">
                        <w:rPr>
                          <w:sz w:val="18"/>
                          <w:szCs w:val="18"/>
                        </w:rPr>
                        <w:t>撑</w:t>
                      </w:r>
                    </w:p>
                  </w:txbxContent>
                </v:textbox>
              </v:shape>
            </w:pict>
          </mc:Fallback>
        </mc:AlternateContent>
      </w:r>
      <w:r>
        <w:rPr>
          <w:noProof/>
          <w:szCs w:val="21"/>
        </w:rPr>
        <mc:AlternateContent>
          <mc:Choice Requires="wps">
            <w:drawing>
              <wp:anchor distT="0" distB="0" distL="114300" distR="114300" simplePos="0" relativeHeight="251664384" behindDoc="0" locked="0" layoutInCell="1" allowOverlap="1" wp14:anchorId="5AB08465" wp14:editId="40D402D0">
                <wp:simplePos x="0" y="0"/>
                <wp:positionH relativeFrom="column">
                  <wp:posOffset>1218565</wp:posOffset>
                </wp:positionH>
                <wp:positionV relativeFrom="paragraph">
                  <wp:posOffset>282575</wp:posOffset>
                </wp:positionV>
                <wp:extent cx="1588770" cy="50355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Default="009023FF" w:rsidP="00787CA0">
                            <w:pPr>
                              <w:spacing w:line="0" w:lineRule="atLeast"/>
                              <w:rPr>
                                <w:sz w:val="18"/>
                                <w:szCs w:val="18"/>
                              </w:rPr>
                            </w:pPr>
                          </w:p>
                          <w:p w:rsidR="009023FF" w:rsidRDefault="009023FF" w:rsidP="00787CA0">
                            <w:pPr>
                              <w:spacing w:line="0" w:lineRule="atLeast"/>
                              <w:rPr>
                                <w:sz w:val="18"/>
                                <w:szCs w:val="18"/>
                              </w:rPr>
                            </w:pPr>
                          </w:p>
                          <w:p w:rsidR="009023FF" w:rsidRPr="00732CF9" w:rsidRDefault="009023FF" w:rsidP="00787CA0">
                            <w:pPr>
                              <w:spacing w:line="0" w:lineRule="atLeast"/>
                              <w:rPr>
                                <w:sz w:val="18"/>
                                <w:szCs w:val="18"/>
                              </w:rPr>
                            </w:pPr>
                            <w:r>
                              <w:rPr>
                                <w:rFonts w:hint="eastAsia"/>
                                <w:sz w:val="18"/>
                                <w:szCs w:val="18"/>
                              </w:rPr>
                              <w:t>槽钢连接件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7" type="#_x0000_t202" style="position:absolute;left:0;text-align:left;margin-left:95.95pt;margin-top:22.25pt;width:125.1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" stroked="f">
                <v:textbox>
                  <w:txbxContent>
                    <w:p w:rsidR="009023FF" w:rsidRDefault="009023FF" w:rsidP="00787CA0">
                      <w:pPr>
                        <w:spacing w:line="0" w:lineRule="atLeast"/>
                        <w:rPr>
                          <w:sz w:val="18"/>
                          <w:szCs w:val="18"/>
                        </w:rPr>
                      </w:pPr>
                    </w:p>
                    <w:p w:rsidR="009023FF" w:rsidRDefault="009023FF" w:rsidP="00787CA0">
                      <w:pPr>
                        <w:spacing w:line="0" w:lineRule="atLeast"/>
                        <w:rPr>
                          <w:sz w:val="18"/>
                          <w:szCs w:val="18"/>
                        </w:rPr>
                      </w:pPr>
                    </w:p>
                    <w:p w:rsidR="009023FF" w:rsidRPr="00732CF9" w:rsidRDefault="009023FF" w:rsidP="00787CA0">
                      <w:pPr>
                        <w:spacing w:line="0" w:lineRule="atLeast"/>
                        <w:rPr>
                          <w:sz w:val="18"/>
                          <w:szCs w:val="18"/>
                        </w:rPr>
                      </w:pPr>
                      <w:r>
                        <w:rPr>
                          <w:rFonts w:hint="eastAsia"/>
                          <w:sz w:val="18"/>
                          <w:szCs w:val="18"/>
                        </w:rPr>
                        <w:t>槽钢连接件</w:t>
                      </w:r>
                    </w:p>
                  </w:txbxContent>
                </v:textbox>
              </v:shape>
            </w:pict>
          </mc:Fallback>
        </mc:AlternateContent>
      </w:r>
      <w:r w:rsidR="00AA6AAA">
        <w:rPr>
          <w:noProof/>
          <w:szCs w:val="21"/>
        </w:rPr>
        <mc:AlternateContent>
          <mc:Choice Requires="wps">
            <w:drawing>
              <wp:anchor distT="0" distB="0" distL="114300" distR="114300" simplePos="0" relativeHeight="251673600" behindDoc="0" locked="0" layoutInCell="1" allowOverlap="1" wp14:anchorId="224BDB4C" wp14:editId="5328C435">
                <wp:simplePos x="0" y="0"/>
                <wp:positionH relativeFrom="column">
                  <wp:posOffset>725170</wp:posOffset>
                </wp:positionH>
                <wp:positionV relativeFrom="paragraph">
                  <wp:posOffset>6647815</wp:posOffset>
                </wp:positionV>
                <wp:extent cx="530225" cy="538480"/>
                <wp:effectExtent l="0" t="1270" r="0" b="317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38" type="#_x0000_t202" style="position:absolute;left:0;text-align:left;margin-left:57.1pt;margin-top:523.45pt;width:41.75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r w:rsidR="00480769" w:rsidRPr="0024787D">
        <w:rPr>
          <w:noProof/>
          <w:szCs w:val="21"/>
        </w:rPr>
        <w:drawing>
          <wp:inline distT="0" distB="0" distL="0" distR="0" wp14:anchorId="5DFBF7AC" wp14:editId="26597A32">
            <wp:extent cx="3752850" cy="3392987"/>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3753326" cy="3393417"/>
                    </a:xfrm>
                    <a:prstGeom prst="rect">
                      <a:avLst/>
                    </a:prstGeom>
                    <a:noFill/>
                    <a:ln w="9525">
                      <a:noFill/>
                      <a:miter lim="800000"/>
                      <a:headEnd/>
                      <a:tailEnd/>
                    </a:ln>
                  </pic:spPr>
                </pic:pic>
              </a:graphicData>
            </a:graphic>
          </wp:inline>
        </w:drawing>
      </w:r>
    </w:p>
    <w:p w:rsidR="00252C53" w:rsidRDefault="00252C53">
      <w:pPr>
        <w:widowControl/>
        <w:jc w:val="left"/>
      </w:pPr>
      <w:r>
        <w:br w:type="page"/>
      </w:r>
    </w:p>
    <w:tbl>
      <w:tblPr>
        <w:tblStyle w:val="a3"/>
        <w:tblpPr w:leftFromText="180" w:rightFromText="180" w:vertAnchor="text" w:tblpY="1"/>
        <w:tblOverlap w:val="never"/>
        <w:tblW w:w="0" w:type="auto"/>
        <w:tblLook w:val="04A0" w:firstRow="1" w:lastRow="0" w:firstColumn="1" w:lastColumn="0" w:noHBand="0" w:noVBand="1"/>
      </w:tblPr>
      <w:tblGrid>
        <w:gridCol w:w="964"/>
        <w:gridCol w:w="964"/>
        <w:gridCol w:w="964"/>
        <w:gridCol w:w="964"/>
        <w:gridCol w:w="964"/>
        <w:gridCol w:w="964"/>
        <w:gridCol w:w="964"/>
      </w:tblGrid>
      <w:tr w:rsidR="00D749BC" w:rsidTr="00C61166">
        <w:tc>
          <w:tcPr>
            <w:tcW w:w="964" w:type="dxa"/>
            <w:vMerge w:val="restart"/>
            <w:vAlign w:val="center"/>
          </w:tcPr>
          <w:p w:rsidR="00D749BC" w:rsidRDefault="00D749BC" w:rsidP="00C61166">
            <w:pPr>
              <w:jc w:val="center"/>
              <w:rPr>
                <w:noProof/>
                <w:szCs w:val="21"/>
              </w:rPr>
            </w:pPr>
            <w:r>
              <w:rPr>
                <w:rFonts w:hint="eastAsia"/>
                <w:noProof/>
                <w:szCs w:val="21"/>
              </w:rPr>
              <w:lastRenderedPageBreak/>
              <w:t>管径</w:t>
            </w:r>
          </w:p>
        </w:tc>
        <w:tc>
          <w:tcPr>
            <w:tcW w:w="964" w:type="dxa"/>
            <w:vMerge w:val="restart"/>
            <w:vAlign w:val="center"/>
          </w:tcPr>
          <w:p w:rsidR="00D749BC" w:rsidRDefault="00D749BC" w:rsidP="00C61166">
            <w:pPr>
              <w:jc w:val="center"/>
              <w:rPr>
                <w:noProof/>
                <w:szCs w:val="21"/>
              </w:rPr>
            </w:pPr>
            <w:r>
              <w:rPr>
                <w:rFonts w:hint="eastAsia"/>
                <w:noProof/>
                <w:szCs w:val="21"/>
              </w:rPr>
              <w:t>管箍</w:t>
            </w:r>
          </w:p>
        </w:tc>
        <w:tc>
          <w:tcPr>
            <w:tcW w:w="964" w:type="dxa"/>
            <w:vMerge w:val="restart"/>
            <w:vAlign w:val="center"/>
          </w:tcPr>
          <w:p w:rsidR="003F7E7D" w:rsidRDefault="00D749BC" w:rsidP="00C61166">
            <w:pPr>
              <w:jc w:val="center"/>
              <w:rPr>
                <w:noProof/>
                <w:szCs w:val="21"/>
              </w:rPr>
            </w:pPr>
            <w:r>
              <w:rPr>
                <w:rFonts w:hint="eastAsia"/>
                <w:noProof/>
                <w:szCs w:val="21"/>
              </w:rPr>
              <w:t>重型</w:t>
            </w:r>
          </w:p>
          <w:p w:rsidR="00D749BC" w:rsidRDefault="00D749BC" w:rsidP="00C61166">
            <w:pPr>
              <w:jc w:val="center"/>
              <w:rPr>
                <w:noProof/>
                <w:szCs w:val="21"/>
              </w:rPr>
            </w:pPr>
            <w:r>
              <w:rPr>
                <w:rFonts w:hint="eastAsia"/>
                <w:noProof/>
                <w:szCs w:val="21"/>
              </w:rPr>
              <w:t>连接座</w:t>
            </w:r>
          </w:p>
        </w:tc>
        <w:tc>
          <w:tcPr>
            <w:tcW w:w="964" w:type="dxa"/>
            <w:vMerge w:val="restart"/>
            <w:vAlign w:val="center"/>
          </w:tcPr>
          <w:p w:rsidR="00C61166" w:rsidRDefault="00D749BC" w:rsidP="00C61166">
            <w:pPr>
              <w:jc w:val="center"/>
              <w:rPr>
                <w:noProof/>
                <w:szCs w:val="21"/>
              </w:rPr>
            </w:pPr>
            <w:r>
              <w:rPr>
                <w:rFonts w:hint="eastAsia"/>
                <w:noProof/>
                <w:szCs w:val="21"/>
              </w:rPr>
              <w:t>侧撑</w:t>
            </w:r>
          </w:p>
          <w:p w:rsidR="00D749BC" w:rsidRDefault="00D749BC" w:rsidP="00C61166">
            <w:pPr>
              <w:jc w:val="center"/>
              <w:rPr>
                <w:noProof/>
                <w:szCs w:val="21"/>
              </w:rPr>
            </w:pPr>
            <w:r>
              <w:rPr>
                <w:rFonts w:hint="eastAsia"/>
                <w:noProof/>
                <w:szCs w:val="21"/>
              </w:rPr>
              <w:t>槽钢</w:t>
            </w:r>
          </w:p>
        </w:tc>
        <w:tc>
          <w:tcPr>
            <w:tcW w:w="2892" w:type="dxa"/>
            <w:gridSpan w:val="3"/>
            <w:vAlign w:val="center"/>
          </w:tcPr>
          <w:p w:rsidR="00D749BC" w:rsidRDefault="00D749BC" w:rsidP="00C61166">
            <w:pPr>
              <w:jc w:val="center"/>
              <w:rPr>
                <w:noProof/>
                <w:szCs w:val="21"/>
              </w:rPr>
            </w:pPr>
            <w:r>
              <w:rPr>
                <w:rFonts w:hint="eastAsia"/>
                <w:noProof/>
                <w:szCs w:val="21"/>
              </w:rPr>
              <w:t>最大水平允许载荷（</w:t>
            </w:r>
            <w:r>
              <w:rPr>
                <w:rFonts w:hint="eastAsia"/>
                <w:noProof/>
                <w:szCs w:val="21"/>
              </w:rPr>
              <w:t>N</w:t>
            </w:r>
            <w:r>
              <w:rPr>
                <w:rFonts w:hint="eastAsia"/>
                <w:noProof/>
                <w:szCs w:val="21"/>
              </w:rPr>
              <w:t>）</w:t>
            </w:r>
          </w:p>
        </w:tc>
      </w:tr>
      <w:tr w:rsidR="00D749BC" w:rsidTr="00C61166">
        <w:tc>
          <w:tcPr>
            <w:tcW w:w="964" w:type="dxa"/>
            <w:vMerge/>
            <w:vAlign w:val="center"/>
          </w:tcPr>
          <w:p w:rsidR="00D749BC" w:rsidRDefault="00D749BC" w:rsidP="00C61166">
            <w:pPr>
              <w:jc w:val="center"/>
              <w:rPr>
                <w:noProof/>
                <w:szCs w:val="21"/>
              </w:rPr>
            </w:pPr>
          </w:p>
        </w:tc>
        <w:tc>
          <w:tcPr>
            <w:tcW w:w="964" w:type="dxa"/>
            <w:vMerge/>
            <w:vAlign w:val="center"/>
          </w:tcPr>
          <w:p w:rsidR="00D749BC" w:rsidRDefault="00D749BC" w:rsidP="00C61166">
            <w:pPr>
              <w:jc w:val="center"/>
              <w:rPr>
                <w:noProof/>
                <w:szCs w:val="21"/>
              </w:rPr>
            </w:pPr>
          </w:p>
        </w:tc>
        <w:tc>
          <w:tcPr>
            <w:tcW w:w="964" w:type="dxa"/>
            <w:vMerge/>
            <w:vAlign w:val="center"/>
          </w:tcPr>
          <w:p w:rsidR="00D749BC" w:rsidRDefault="00D749BC" w:rsidP="00C61166">
            <w:pPr>
              <w:jc w:val="center"/>
              <w:rPr>
                <w:noProof/>
                <w:szCs w:val="21"/>
              </w:rPr>
            </w:pPr>
          </w:p>
        </w:tc>
        <w:tc>
          <w:tcPr>
            <w:tcW w:w="964" w:type="dxa"/>
            <w:vMerge/>
            <w:vAlign w:val="center"/>
          </w:tcPr>
          <w:p w:rsidR="00D749BC" w:rsidRDefault="00D749BC" w:rsidP="00C61166">
            <w:pPr>
              <w:jc w:val="center"/>
              <w:rPr>
                <w:noProof/>
                <w:szCs w:val="21"/>
              </w:rPr>
            </w:pPr>
          </w:p>
        </w:tc>
        <w:tc>
          <w:tcPr>
            <w:tcW w:w="964" w:type="dxa"/>
            <w:vAlign w:val="center"/>
          </w:tcPr>
          <w:p w:rsidR="00D749BC" w:rsidRDefault="00D749BC" w:rsidP="00C61166">
            <w:pPr>
              <w:jc w:val="center"/>
              <w:rPr>
                <w:noProof/>
                <w:szCs w:val="21"/>
              </w:rPr>
            </w:pPr>
            <w:r>
              <w:rPr>
                <w:rFonts w:hint="eastAsia"/>
                <w:noProof/>
                <w:szCs w:val="21"/>
              </w:rPr>
              <w:t>30</w:t>
            </w: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45</w:t>
            </w: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60</w:t>
            </w:r>
            <w:r>
              <w:rPr>
                <w:rFonts w:hint="eastAsia"/>
                <w:noProof/>
                <w:szCs w:val="21"/>
              </w:rPr>
              <w:t>°</w:t>
            </w:r>
          </w:p>
        </w:tc>
      </w:tr>
      <w:tr w:rsidR="00CA14D7" w:rsidTr="00C61166">
        <w:tc>
          <w:tcPr>
            <w:tcW w:w="964" w:type="dxa"/>
            <w:vAlign w:val="center"/>
          </w:tcPr>
          <w:p w:rsidR="00CA14D7" w:rsidRDefault="00D749BC" w:rsidP="00C61166">
            <w:pPr>
              <w:jc w:val="center"/>
              <w:rPr>
                <w:noProof/>
                <w:szCs w:val="21"/>
              </w:rPr>
            </w:pPr>
            <w:r>
              <w:rPr>
                <w:rFonts w:hint="eastAsia"/>
                <w:noProof/>
                <w:szCs w:val="21"/>
              </w:rPr>
              <w:t>DN200</w:t>
            </w:r>
          </w:p>
        </w:tc>
        <w:tc>
          <w:tcPr>
            <w:tcW w:w="964" w:type="dxa"/>
            <w:vAlign w:val="center"/>
          </w:tcPr>
          <w:p w:rsidR="00CA14D7" w:rsidRDefault="00D749BC" w:rsidP="00C61166">
            <w:pPr>
              <w:jc w:val="center"/>
              <w:rPr>
                <w:noProof/>
                <w:szCs w:val="21"/>
              </w:rPr>
            </w:pPr>
            <w:r>
              <w:rPr>
                <w:rFonts w:hint="eastAsia"/>
                <w:noProof/>
                <w:szCs w:val="21"/>
              </w:rPr>
              <w:t>编号</w:t>
            </w:r>
            <w:r>
              <w:rPr>
                <w:rFonts w:hint="eastAsia"/>
                <w:noProof/>
                <w:szCs w:val="21"/>
              </w:rPr>
              <w:t>/</w:t>
            </w:r>
          </w:p>
        </w:tc>
        <w:tc>
          <w:tcPr>
            <w:tcW w:w="964" w:type="dxa"/>
            <w:vAlign w:val="center"/>
          </w:tcPr>
          <w:p w:rsidR="00CA14D7" w:rsidRDefault="00D749BC" w:rsidP="00C61166">
            <w:pPr>
              <w:jc w:val="center"/>
              <w:rPr>
                <w:noProof/>
                <w:szCs w:val="21"/>
              </w:rPr>
            </w:pPr>
            <w:r>
              <w:rPr>
                <w:rFonts w:hint="eastAsia"/>
                <w:noProof/>
                <w:szCs w:val="21"/>
              </w:rPr>
              <w:t>编号</w:t>
            </w:r>
            <w:r>
              <w:rPr>
                <w:rFonts w:hint="eastAsia"/>
                <w:noProof/>
                <w:szCs w:val="21"/>
              </w:rPr>
              <w:t>/</w:t>
            </w:r>
          </w:p>
        </w:tc>
        <w:tc>
          <w:tcPr>
            <w:tcW w:w="964" w:type="dxa"/>
            <w:vAlign w:val="center"/>
          </w:tcPr>
          <w:p w:rsidR="00CA14D7" w:rsidRDefault="00D749BC" w:rsidP="00C61166">
            <w:pPr>
              <w:jc w:val="center"/>
              <w:rPr>
                <w:noProof/>
                <w:szCs w:val="21"/>
              </w:rPr>
            </w:pPr>
            <w:r>
              <w:rPr>
                <w:rFonts w:hint="eastAsia"/>
                <w:noProof/>
                <w:szCs w:val="21"/>
              </w:rPr>
              <w:t>编号</w:t>
            </w:r>
            <w:r>
              <w:rPr>
                <w:rFonts w:hint="eastAsia"/>
                <w:noProof/>
                <w:szCs w:val="21"/>
              </w:rPr>
              <w:t>/</w:t>
            </w:r>
          </w:p>
        </w:tc>
        <w:tc>
          <w:tcPr>
            <w:tcW w:w="964" w:type="dxa"/>
            <w:vAlign w:val="center"/>
          </w:tcPr>
          <w:p w:rsidR="00CA14D7" w:rsidRDefault="00C61166" w:rsidP="00C61166">
            <w:pPr>
              <w:jc w:val="center"/>
              <w:rPr>
                <w:noProof/>
                <w:szCs w:val="21"/>
              </w:rPr>
            </w:pPr>
            <w:r>
              <w:rPr>
                <w:rFonts w:hint="eastAsia"/>
                <w:noProof/>
                <w:szCs w:val="21"/>
              </w:rPr>
              <w:t>/</w:t>
            </w:r>
          </w:p>
        </w:tc>
        <w:tc>
          <w:tcPr>
            <w:tcW w:w="964" w:type="dxa"/>
            <w:vAlign w:val="center"/>
          </w:tcPr>
          <w:p w:rsidR="00CA14D7" w:rsidRDefault="00D749BC" w:rsidP="00C61166">
            <w:pPr>
              <w:jc w:val="center"/>
              <w:rPr>
                <w:noProof/>
                <w:szCs w:val="21"/>
              </w:rPr>
            </w:pPr>
            <w:r>
              <w:rPr>
                <w:rFonts w:hint="eastAsia"/>
                <w:noProof/>
                <w:szCs w:val="21"/>
              </w:rPr>
              <w:t>9544</w:t>
            </w:r>
          </w:p>
        </w:tc>
        <w:tc>
          <w:tcPr>
            <w:tcW w:w="964" w:type="dxa"/>
            <w:vAlign w:val="center"/>
          </w:tcPr>
          <w:p w:rsidR="00CA14D7" w:rsidRDefault="00C61166" w:rsidP="00C61166">
            <w:pPr>
              <w:jc w:val="center"/>
              <w:rPr>
                <w:noProof/>
                <w:szCs w:val="21"/>
              </w:rPr>
            </w:pPr>
            <w:r>
              <w:rPr>
                <w:rFonts w:hint="eastAsia"/>
                <w:noProof/>
                <w:szCs w:val="21"/>
              </w:rPr>
              <w:t>/</w:t>
            </w:r>
          </w:p>
        </w:tc>
      </w:tr>
      <w:tr w:rsidR="00D749BC" w:rsidTr="00C61166">
        <w:tc>
          <w:tcPr>
            <w:tcW w:w="964" w:type="dxa"/>
            <w:vAlign w:val="center"/>
          </w:tcPr>
          <w:p w:rsidR="00D749BC" w:rsidRDefault="00D749BC" w:rsidP="00C61166">
            <w:pPr>
              <w:jc w:val="center"/>
              <w:rPr>
                <w:noProof/>
                <w:szCs w:val="21"/>
              </w:rPr>
            </w:pPr>
            <w:r>
              <w:rPr>
                <w:rFonts w:hint="eastAsia"/>
                <w:noProof/>
                <w:szCs w:val="21"/>
              </w:rPr>
              <w:t>DN250</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C61166"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9544</w:t>
            </w:r>
          </w:p>
        </w:tc>
        <w:tc>
          <w:tcPr>
            <w:tcW w:w="964" w:type="dxa"/>
            <w:vAlign w:val="center"/>
          </w:tcPr>
          <w:p w:rsidR="00D749BC" w:rsidRDefault="00C61166" w:rsidP="00C61166">
            <w:pPr>
              <w:jc w:val="center"/>
              <w:rPr>
                <w:noProof/>
                <w:szCs w:val="21"/>
              </w:rPr>
            </w:pPr>
            <w:r>
              <w:rPr>
                <w:rFonts w:hint="eastAsia"/>
                <w:noProof/>
                <w:szCs w:val="21"/>
              </w:rPr>
              <w:t>/</w:t>
            </w:r>
          </w:p>
        </w:tc>
      </w:tr>
      <w:tr w:rsidR="00D749BC" w:rsidTr="00C61166">
        <w:tc>
          <w:tcPr>
            <w:tcW w:w="964" w:type="dxa"/>
            <w:vAlign w:val="center"/>
          </w:tcPr>
          <w:p w:rsidR="00D749BC" w:rsidRDefault="00D749BC" w:rsidP="00C61166">
            <w:pPr>
              <w:jc w:val="center"/>
              <w:rPr>
                <w:noProof/>
                <w:szCs w:val="21"/>
              </w:rPr>
            </w:pPr>
            <w:r>
              <w:rPr>
                <w:rFonts w:hint="eastAsia"/>
                <w:noProof/>
                <w:szCs w:val="21"/>
              </w:rPr>
              <w:t>DN300</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w:t>
            </w:r>
          </w:p>
        </w:tc>
        <w:tc>
          <w:tcPr>
            <w:tcW w:w="964" w:type="dxa"/>
            <w:vAlign w:val="center"/>
          </w:tcPr>
          <w:p w:rsidR="00D749BC" w:rsidRDefault="00C61166" w:rsidP="00C61166">
            <w:pPr>
              <w:jc w:val="center"/>
              <w:rPr>
                <w:noProof/>
                <w:szCs w:val="21"/>
              </w:rPr>
            </w:pPr>
            <w:r>
              <w:rPr>
                <w:rFonts w:hint="eastAsia"/>
                <w:noProof/>
                <w:szCs w:val="21"/>
              </w:rPr>
              <w:t>/</w:t>
            </w:r>
          </w:p>
        </w:tc>
        <w:tc>
          <w:tcPr>
            <w:tcW w:w="964" w:type="dxa"/>
            <w:vAlign w:val="center"/>
          </w:tcPr>
          <w:p w:rsidR="00D749BC" w:rsidRDefault="00D749BC" w:rsidP="00C61166">
            <w:pPr>
              <w:jc w:val="center"/>
              <w:rPr>
                <w:noProof/>
                <w:szCs w:val="21"/>
              </w:rPr>
            </w:pPr>
            <w:r>
              <w:rPr>
                <w:rFonts w:hint="eastAsia"/>
                <w:noProof/>
                <w:szCs w:val="21"/>
              </w:rPr>
              <w:t>9544</w:t>
            </w:r>
          </w:p>
        </w:tc>
        <w:tc>
          <w:tcPr>
            <w:tcW w:w="964" w:type="dxa"/>
            <w:vAlign w:val="center"/>
          </w:tcPr>
          <w:p w:rsidR="00D749BC" w:rsidRDefault="00C61166" w:rsidP="00C61166">
            <w:pPr>
              <w:jc w:val="center"/>
              <w:rPr>
                <w:noProof/>
                <w:szCs w:val="21"/>
              </w:rPr>
            </w:pPr>
            <w:r>
              <w:rPr>
                <w:rFonts w:hint="eastAsia"/>
                <w:noProof/>
                <w:szCs w:val="21"/>
              </w:rPr>
              <w:t>/</w:t>
            </w:r>
          </w:p>
        </w:tc>
      </w:tr>
      <w:tr w:rsidR="00D749BC" w:rsidTr="00C61166">
        <w:tc>
          <w:tcPr>
            <w:tcW w:w="6748" w:type="dxa"/>
            <w:gridSpan w:val="7"/>
            <w:vAlign w:val="center"/>
          </w:tcPr>
          <w:p w:rsidR="00D749BC" w:rsidRDefault="00D749BC" w:rsidP="00C61166">
            <w:pPr>
              <w:rPr>
                <w:sz w:val="18"/>
                <w:szCs w:val="18"/>
              </w:rPr>
            </w:pPr>
            <w:r w:rsidRPr="00C61166">
              <w:rPr>
                <w:rFonts w:hint="eastAsia"/>
                <w:sz w:val="18"/>
                <w:szCs w:val="18"/>
              </w:rPr>
              <w:t>注：最大水平允许载荷由</w:t>
            </w:r>
            <w:r w:rsidR="009C5AEF" w:rsidRPr="00C61166">
              <w:rPr>
                <w:rFonts w:hint="eastAsia"/>
                <w:sz w:val="18"/>
                <w:szCs w:val="18"/>
              </w:rPr>
              <w:t>重型连接座</w:t>
            </w:r>
            <w:r w:rsidRPr="00C61166">
              <w:rPr>
                <w:rFonts w:hint="eastAsia"/>
                <w:sz w:val="18"/>
                <w:szCs w:val="18"/>
              </w:rPr>
              <w:t>（</w:t>
            </w:r>
            <w:r w:rsidR="009C5AEF" w:rsidRPr="00C61166">
              <w:rPr>
                <w:rFonts w:hint="eastAsia"/>
                <w:sz w:val="18"/>
                <w:szCs w:val="18"/>
              </w:rPr>
              <w:t>单个</w:t>
            </w:r>
            <w:r w:rsidR="009C5AEF" w:rsidRPr="00C61166">
              <w:rPr>
                <w:rFonts w:hint="eastAsia"/>
                <w:sz w:val="18"/>
                <w:szCs w:val="18"/>
              </w:rPr>
              <w:t>13500</w:t>
            </w:r>
            <w:r w:rsidRPr="00C61166">
              <w:rPr>
                <w:rFonts w:hint="eastAsia"/>
                <w:sz w:val="18"/>
                <w:szCs w:val="18"/>
              </w:rPr>
              <w:t>N</w:t>
            </w:r>
            <w:r w:rsidR="00C61166">
              <w:rPr>
                <w:rFonts w:hint="eastAsia"/>
                <w:sz w:val="18"/>
                <w:szCs w:val="18"/>
              </w:rPr>
              <w:t>，</w:t>
            </w:r>
            <w:r w:rsidR="00C61166" w:rsidRPr="00C61166">
              <w:rPr>
                <w:rFonts w:hint="eastAsia"/>
                <w:sz w:val="18"/>
                <w:szCs w:val="18"/>
              </w:rPr>
              <w:t>只有</w:t>
            </w:r>
            <w:r w:rsidR="00C61166" w:rsidRPr="00C61166">
              <w:rPr>
                <w:rFonts w:hint="eastAsia"/>
                <w:sz w:val="18"/>
                <w:szCs w:val="18"/>
              </w:rPr>
              <w:t>45</w:t>
            </w:r>
            <w:r w:rsidR="00C61166" w:rsidRPr="00C61166">
              <w:rPr>
                <w:rFonts w:hint="eastAsia"/>
                <w:sz w:val="18"/>
                <w:szCs w:val="18"/>
              </w:rPr>
              <w:t>°方向</w:t>
            </w:r>
            <w:r w:rsidRPr="00C61166">
              <w:rPr>
                <w:rFonts w:hint="eastAsia"/>
                <w:sz w:val="18"/>
                <w:szCs w:val="18"/>
              </w:rPr>
              <w:t>）决定</w:t>
            </w:r>
          </w:p>
          <w:p w:rsidR="00EA1B4C" w:rsidRPr="00C61166" w:rsidRDefault="00EA1B4C" w:rsidP="00C61166">
            <w:pPr>
              <w:rPr>
                <w:noProof/>
                <w:sz w:val="18"/>
                <w:szCs w:val="18"/>
              </w:rPr>
            </w:pPr>
            <w:r w:rsidRPr="00EA1B4C">
              <w:rPr>
                <w:rFonts w:hint="eastAsia"/>
                <w:color w:val="FF0000"/>
                <w:sz w:val="18"/>
                <w:szCs w:val="18"/>
              </w:rPr>
              <w:t>右侧</w:t>
            </w:r>
            <w:proofErr w:type="gramStart"/>
            <w:r w:rsidRPr="00EA1B4C">
              <w:rPr>
                <w:rFonts w:hint="eastAsia"/>
                <w:color w:val="FF0000"/>
                <w:sz w:val="18"/>
                <w:szCs w:val="18"/>
              </w:rPr>
              <w:t>截图需换成</w:t>
            </w:r>
            <w:proofErr w:type="gramEnd"/>
            <w:r w:rsidRPr="00EA1B4C">
              <w:rPr>
                <w:rFonts w:hint="eastAsia"/>
                <w:color w:val="FF0000"/>
                <w:sz w:val="18"/>
                <w:szCs w:val="18"/>
              </w:rPr>
              <w:t>CAD</w:t>
            </w:r>
            <w:r w:rsidRPr="00EA1B4C">
              <w:rPr>
                <w:rFonts w:hint="eastAsia"/>
                <w:color w:val="FF0000"/>
                <w:sz w:val="18"/>
                <w:szCs w:val="18"/>
              </w:rPr>
              <w:t>图</w:t>
            </w:r>
            <w:r w:rsidR="00C102D5">
              <w:rPr>
                <w:rFonts w:hint="eastAsia"/>
                <w:color w:val="FF0000"/>
                <w:sz w:val="18"/>
                <w:szCs w:val="18"/>
              </w:rPr>
              <w:t>侧向支撑（单侧，双侧中的另一侧支撑虚线表示）</w:t>
            </w:r>
          </w:p>
        </w:tc>
      </w:tr>
    </w:tbl>
    <w:p w:rsidR="003F7E7D" w:rsidRDefault="00CA14D7" w:rsidP="00480769">
      <w:pPr>
        <w:jc w:val="right"/>
        <w:rPr>
          <w:noProof/>
          <w:szCs w:val="21"/>
        </w:rPr>
      </w:pPr>
      <w:r>
        <w:rPr>
          <w:noProof/>
        </w:rPr>
        <w:drawing>
          <wp:inline distT="0" distB="0" distL="0" distR="0" wp14:anchorId="0BB7DEA0" wp14:editId="27E45806">
            <wp:extent cx="4001732" cy="2714625"/>
            <wp:effectExtent l="0" t="0" r="0" b="0"/>
            <wp:docPr id="3349" name="Picture 1881" descr="kz-dn200-s008-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 name="Picture 1881" descr="kz-dn200-s008-t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1732" cy="2714625"/>
                    </a:xfrm>
                    <a:prstGeom prst="rect">
                      <a:avLst/>
                    </a:prstGeom>
                    <a:noFill/>
                    <a:ln>
                      <a:noFill/>
                    </a:ln>
                    <a:extLst/>
                  </pic:spPr>
                </pic:pic>
              </a:graphicData>
            </a:graphic>
          </wp:inline>
        </w:drawing>
      </w:r>
      <w:r>
        <w:rPr>
          <w:noProof/>
          <w:szCs w:val="21"/>
        </w:rPr>
        <w:t xml:space="preserve"> </w:t>
      </w:r>
    </w:p>
    <w:p w:rsidR="003F7E7D" w:rsidRDefault="003F7E7D">
      <w:pPr>
        <w:widowControl/>
        <w:jc w:val="left"/>
        <w:rPr>
          <w:noProof/>
          <w:szCs w:val="21"/>
        </w:rPr>
      </w:pPr>
      <w:r>
        <w:rPr>
          <w:noProof/>
          <w:szCs w:val="21"/>
        </w:rPr>
        <w:br w:type="page"/>
      </w:r>
    </w:p>
    <w:tbl>
      <w:tblPr>
        <w:tblStyle w:val="a3"/>
        <w:tblpPr w:leftFromText="180" w:rightFromText="180" w:vertAnchor="text" w:tblpY="1"/>
        <w:tblOverlap w:val="never"/>
        <w:tblW w:w="6748" w:type="dxa"/>
        <w:tblLook w:val="04A0" w:firstRow="1" w:lastRow="0" w:firstColumn="1" w:lastColumn="0" w:noHBand="0" w:noVBand="1"/>
      </w:tblPr>
      <w:tblGrid>
        <w:gridCol w:w="964"/>
        <w:gridCol w:w="964"/>
        <w:gridCol w:w="964"/>
        <w:gridCol w:w="964"/>
        <w:gridCol w:w="964"/>
        <w:gridCol w:w="964"/>
        <w:gridCol w:w="964"/>
      </w:tblGrid>
      <w:tr w:rsidR="003F7E7D" w:rsidTr="003F7E7D">
        <w:tc>
          <w:tcPr>
            <w:tcW w:w="964" w:type="dxa"/>
            <w:vMerge w:val="restart"/>
            <w:vAlign w:val="center"/>
          </w:tcPr>
          <w:p w:rsidR="003F7E7D" w:rsidRDefault="003F7E7D" w:rsidP="003F7E7D">
            <w:pPr>
              <w:jc w:val="center"/>
            </w:pPr>
            <w:r>
              <w:rPr>
                <w:rFonts w:hint="eastAsia"/>
              </w:rPr>
              <w:lastRenderedPageBreak/>
              <w:t>管径</w:t>
            </w:r>
          </w:p>
        </w:tc>
        <w:tc>
          <w:tcPr>
            <w:tcW w:w="964" w:type="dxa"/>
            <w:vMerge w:val="restart"/>
            <w:vAlign w:val="center"/>
          </w:tcPr>
          <w:p w:rsidR="003F7E7D" w:rsidRDefault="003F7E7D" w:rsidP="003F7E7D">
            <w:pPr>
              <w:jc w:val="center"/>
            </w:pPr>
            <w:r>
              <w:rPr>
                <w:rFonts w:hint="eastAsia"/>
              </w:rPr>
              <w:t>管箍</w:t>
            </w:r>
          </w:p>
        </w:tc>
        <w:tc>
          <w:tcPr>
            <w:tcW w:w="964" w:type="dxa"/>
            <w:vMerge w:val="restart"/>
            <w:vAlign w:val="center"/>
          </w:tcPr>
          <w:p w:rsidR="003F7E7D" w:rsidRDefault="003F7E7D" w:rsidP="003F7E7D">
            <w:pPr>
              <w:jc w:val="center"/>
            </w:pPr>
            <w:r>
              <w:rPr>
                <w:rFonts w:hint="eastAsia"/>
              </w:rPr>
              <w:t>重型</w:t>
            </w:r>
          </w:p>
          <w:p w:rsidR="003F7E7D" w:rsidRDefault="003F7E7D" w:rsidP="003F7E7D">
            <w:pPr>
              <w:jc w:val="center"/>
            </w:pPr>
            <w:r>
              <w:rPr>
                <w:rFonts w:hint="eastAsia"/>
              </w:rPr>
              <w:t>连接座</w:t>
            </w:r>
          </w:p>
        </w:tc>
        <w:tc>
          <w:tcPr>
            <w:tcW w:w="964" w:type="dxa"/>
            <w:vMerge w:val="restart"/>
            <w:vAlign w:val="center"/>
          </w:tcPr>
          <w:p w:rsidR="003F7E7D" w:rsidRDefault="003F7E7D" w:rsidP="003F7E7D">
            <w:pPr>
              <w:jc w:val="center"/>
            </w:pPr>
            <w:r>
              <w:rPr>
                <w:rFonts w:hint="eastAsia"/>
              </w:rPr>
              <w:t>纵向槽钢支撑</w:t>
            </w:r>
          </w:p>
        </w:tc>
        <w:tc>
          <w:tcPr>
            <w:tcW w:w="2892" w:type="dxa"/>
            <w:gridSpan w:val="3"/>
            <w:vAlign w:val="center"/>
          </w:tcPr>
          <w:p w:rsidR="003F7E7D" w:rsidRDefault="003F7E7D" w:rsidP="003F7E7D">
            <w:pPr>
              <w:jc w:val="center"/>
            </w:pPr>
            <w:r>
              <w:rPr>
                <w:rFonts w:hint="eastAsia"/>
              </w:rPr>
              <w:t>最大水平允许荷载（</w:t>
            </w:r>
            <w:r>
              <w:rPr>
                <w:rFonts w:hint="eastAsia"/>
              </w:rPr>
              <w:t>N</w:t>
            </w:r>
            <w:r>
              <w:rPr>
                <w:rFonts w:hint="eastAsia"/>
              </w:rPr>
              <w:t>）</w:t>
            </w:r>
          </w:p>
        </w:tc>
      </w:tr>
      <w:tr w:rsidR="003F7E7D" w:rsidTr="003F7E7D">
        <w:tc>
          <w:tcPr>
            <w:tcW w:w="964" w:type="dxa"/>
            <w:vMerge/>
            <w:vAlign w:val="center"/>
          </w:tcPr>
          <w:p w:rsidR="003F7E7D" w:rsidRDefault="003F7E7D" w:rsidP="003F7E7D">
            <w:pPr>
              <w:jc w:val="center"/>
            </w:pPr>
          </w:p>
        </w:tc>
        <w:tc>
          <w:tcPr>
            <w:tcW w:w="964" w:type="dxa"/>
            <w:vMerge/>
            <w:vAlign w:val="center"/>
          </w:tcPr>
          <w:p w:rsidR="003F7E7D" w:rsidRDefault="003F7E7D" w:rsidP="003F7E7D">
            <w:pPr>
              <w:jc w:val="center"/>
            </w:pPr>
          </w:p>
        </w:tc>
        <w:tc>
          <w:tcPr>
            <w:tcW w:w="964" w:type="dxa"/>
            <w:vMerge/>
            <w:vAlign w:val="center"/>
          </w:tcPr>
          <w:p w:rsidR="003F7E7D" w:rsidRDefault="003F7E7D" w:rsidP="003F7E7D">
            <w:pPr>
              <w:jc w:val="center"/>
            </w:pPr>
          </w:p>
        </w:tc>
        <w:tc>
          <w:tcPr>
            <w:tcW w:w="964" w:type="dxa"/>
            <w:vMerge/>
            <w:vAlign w:val="center"/>
          </w:tcPr>
          <w:p w:rsidR="003F7E7D" w:rsidRDefault="003F7E7D" w:rsidP="003F7E7D">
            <w:pPr>
              <w:jc w:val="center"/>
            </w:pPr>
          </w:p>
        </w:tc>
        <w:tc>
          <w:tcPr>
            <w:tcW w:w="964" w:type="dxa"/>
            <w:vAlign w:val="center"/>
          </w:tcPr>
          <w:p w:rsidR="003F7E7D" w:rsidRDefault="003F7E7D" w:rsidP="003F7E7D">
            <w:pPr>
              <w:jc w:val="center"/>
            </w:pPr>
            <w:r>
              <w:rPr>
                <w:rFonts w:hint="eastAsia"/>
              </w:rPr>
              <w:t>30</w:t>
            </w:r>
            <w:r>
              <w:rPr>
                <w:rFonts w:hint="eastAsia"/>
              </w:rPr>
              <w:t>°</w:t>
            </w:r>
          </w:p>
        </w:tc>
        <w:tc>
          <w:tcPr>
            <w:tcW w:w="964" w:type="dxa"/>
            <w:vAlign w:val="center"/>
          </w:tcPr>
          <w:p w:rsidR="003F7E7D" w:rsidRDefault="003F7E7D" w:rsidP="003F7E7D">
            <w:pPr>
              <w:jc w:val="center"/>
            </w:pPr>
            <w:r>
              <w:rPr>
                <w:rFonts w:hint="eastAsia"/>
              </w:rPr>
              <w:t>45</w:t>
            </w:r>
            <w:r>
              <w:rPr>
                <w:rFonts w:hint="eastAsia"/>
              </w:rPr>
              <w:t>°</w:t>
            </w:r>
          </w:p>
        </w:tc>
        <w:tc>
          <w:tcPr>
            <w:tcW w:w="964" w:type="dxa"/>
            <w:vAlign w:val="center"/>
          </w:tcPr>
          <w:p w:rsidR="003F7E7D" w:rsidRDefault="003F7E7D" w:rsidP="003F7E7D">
            <w:pPr>
              <w:jc w:val="center"/>
            </w:pPr>
            <w:r>
              <w:rPr>
                <w:rFonts w:hint="eastAsia"/>
              </w:rPr>
              <w:t>60</w:t>
            </w:r>
            <w:r>
              <w:rPr>
                <w:rFonts w:hint="eastAsia"/>
              </w:rPr>
              <w:t>°</w:t>
            </w:r>
          </w:p>
        </w:tc>
      </w:tr>
      <w:tr w:rsidR="003F7E7D" w:rsidTr="003F7E7D">
        <w:tc>
          <w:tcPr>
            <w:tcW w:w="964" w:type="dxa"/>
            <w:vAlign w:val="center"/>
          </w:tcPr>
          <w:p w:rsidR="003F7E7D" w:rsidRDefault="003F7E7D" w:rsidP="003F7E7D">
            <w:pPr>
              <w:jc w:val="center"/>
            </w:pPr>
            <w:r>
              <w:rPr>
                <w:rFonts w:hint="eastAsia"/>
              </w:rPr>
              <w:t>DN200</w:t>
            </w:r>
          </w:p>
        </w:tc>
        <w:tc>
          <w:tcPr>
            <w:tcW w:w="964" w:type="dxa"/>
            <w:vAlign w:val="center"/>
          </w:tcPr>
          <w:p w:rsidR="003F7E7D" w:rsidRDefault="003F7E7D" w:rsidP="003F7E7D">
            <w:pPr>
              <w:jc w:val="center"/>
            </w:pPr>
            <w:r>
              <w:rPr>
                <w:rFonts w:hint="eastAsia"/>
              </w:rPr>
              <w:t>编号</w:t>
            </w:r>
            <w:r>
              <w:rPr>
                <w:rFonts w:hint="eastAsia"/>
              </w:rPr>
              <w:t>/</w:t>
            </w:r>
          </w:p>
        </w:tc>
        <w:tc>
          <w:tcPr>
            <w:tcW w:w="964" w:type="dxa"/>
            <w:vAlign w:val="center"/>
          </w:tcPr>
          <w:p w:rsidR="003F7E7D" w:rsidRDefault="003F7E7D" w:rsidP="003F7E7D">
            <w:pPr>
              <w:jc w:val="center"/>
            </w:pPr>
            <w:r>
              <w:rPr>
                <w:rFonts w:hint="eastAsia"/>
              </w:rPr>
              <w:t>编号</w:t>
            </w:r>
            <w:r>
              <w:rPr>
                <w:rFonts w:hint="eastAsia"/>
              </w:rPr>
              <w:t>/</w:t>
            </w:r>
          </w:p>
        </w:tc>
        <w:tc>
          <w:tcPr>
            <w:tcW w:w="964" w:type="dxa"/>
            <w:vAlign w:val="center"/>
          </w:tcPr>
          <w:p w:rsidR="003F7E7D" w:rsidRDefault="003F7E7D" w:rsidP="003F7E7D">
            <w:pPr>
              <w:jc w:val="center"/>
            </w:pPr>
            <w:r>
              <w:rPr>
                <w:rFonts w:hint="eastAsia"/>
              </w:rPr>
              <w:t>编号</w:t>
            </w: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19088</w:t>
            </w:r>
          </w:p>
        </w:tc>
        <w:tc>
          <w:tcPr>
            <w:tcW w:w="964" w:type="dxa"/>
            <w:vAlign w:val="center"/>
          </w:tcPr>
          <w:p w:rsidR="003F7E7D" w:rsidRDefault="003F7E7D" w:rsidP="003F7E7D">
            <w:pPr>
              <w:jc w:val="center"/>
            </w:pPr>
            <w:r>
              <w:rPr>
                <w:rFonts w:hint="eastAsia"/>
              </w:rPr>
              <w:t>/</w:t>
            </w:r>
          </w:p>
        </w:tc>
      </w:tr>
      <w:tr w:rsidR="003F7E7D" w:rsidTr="003F7E7D">
        <w:tc>
          <w:tcPr>
            <w:tcW w:w="964" w:type="dxa"/>
            <w:vAlign w:val="center"/>
          </w:tcPr>
          <w:p w:rsidR="003F7E7D" w:rsidRDefault="003F7E7D" w:rsidP="003F7E7D">
            <w:pPr>
              <w:jc w:val="center"/>
            </w:pPr>
            <w:r>
              <w:rPr>
                <w:rFonts w:hint="eastAsia"/>
              </w:rPr>
              <w:t>DN250</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19088</w:t>
            </w:r>
          </w:p>
        </w:tc>
        <w:tc>
          <w:tcPr>
            <w:tcW w:w="964" w:type="dxa"/>
            <w:vAlign w:val="center"/>
          </w:tcPr>
          <w:p w:rsidR="003F7E7D" w:rsidRDefault="003F7E7D" w:rsidP="003F7E7D">
            <w:pPr>
              <w:jc w:val="center"/>
            </w:pPr>
            <w:r>
              <w:rPr>
                <w:rFonts w:hint="eastAsia"/>
              </w:rPr>
              <w:t>/</w:t>
            </w:r>
          </w:p>
        </w:tc>
      </w:tr>
      <w:tr w:rsidR="003F7E7D" w:rsidTr="003F7E7D">
        <w:tc>
          <w:tcPr>
            <w:tcW w:w="964" w:type="dxa"/>
            <w:vAlign w:val="center"/>
          </w:tcPr>
          <w:p w:rsidR="003F7E7D" w:rsidRDefault="003F7E7D" w:rsidP="003F7E7D">
            <w:pPr>
              <w:jc w:val="center"/>
            </w:pPr>
            <w:r>
              <w:rPr>
                <w:rFonts w:hint="eastAsia"/>
              </w:rPr>
              <w:t>DN300</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w:t>
            </w:r>
          </w:p>
        </w:tc>
        <w:tc>
          <w:tcPr>
            <w:tcW w:w="964" w:type="dxa"/>
            <w:vAlign w:val="center"/>
          </w:tcPr>
          <w:p w:rsidR="003F7E7D" w:rsidRDefault="003F7E7D" w:rsidP="003F7E7D">
            <w:pPr>
              <w:jc w:val="center"/>
            </w:pPr>
            <w:r>
              <w:rPr>
                <w:rFonts w:hint="eastAsia"/>
              </w:rPr>
              <w:t>19088</w:t>
            </w:r>
          </w:p>
        </w:tc>
        <w:tc>
          <w:tcPr>
            <w:tcW w:w="964" w:type="dxa"/>
            <w:vAlign w:val="center"/>
          </w:tcPr>
          <w:p w:rsidR="003F7E7D" w:rsidRDefault="003F7E7D" w:rsidP="003F7E7D">
            <w:pPr>
              <w:jc w:val="center"/>
            </w:pPr>
            <w:r>
              <w:rPr>
                <w:rFonts w:hint="eastAsia"/>
              </w:rPr>
              <w:t>/</w:t>
            </w:r>
          </w:p>
        </w:tc>
      </w:tr>
      <w:tr w:rsidR="003F7E7D" w:rsidTr="003F7E7D">
        <w:tc>
          <w:tcPr>
            <w:tcW w:w="6748" w:type="dxa"/>
            <w:gridSpan w:val="7"/>
            <w:vAlign w:val="center"/>
          </w:tcPr>
          <w:p w:rsidR="003F7E7D" w:rsidRDefault="003F7E7D" w:rsidP="003F7E7D">
            <w:pPr>
              <w:rPr>
                <w:sz w:val="18"/>
                <w:szCs w:val="18"/>
              </w:rPr>
            </w:pPr>
            <w:r w:rsidRPr="00C61166">
              <w:rPr>
                <w:rFonts w:hint="eastAsia"/>
                <w:sz w:val="18"/>
                <w:szCs w:val="18"/>
              </w:rPr>
              <w:t>注：最大水平允许载荷由重型连接座（</w:t>
            </w:r>
            <w:r>
              <w:rPr>
                <w:rFonts w:hint="eastAsia"/>
                <w:sz w:val="18"/>
                <w:szCs w:val="18"/>
              </w:rPr>
              <w:t>两</w:t>
            </w:r>
            <w:r w:rsidRPr="00C61166">
              <w:rPr>
                <w:rFonts w:hint="eastAsia"/>
                <w:sz w:val="18"/>
                <w:szCs w:val="18"/>
              </w:rPr>
              <w:t>个</w:t>
            </w:r>
            <w:r>
              <w:rPr>
                <w:rFonts w:hint="eastAsia"/>
                <w:sz w:val="18"/>
                <w:szCs w:val="18"/>
              </w:rPr>
              <w:t>270</w:t>
            </w:r>
            <w:r w:rsidRPr="00C61166">
              <w:rPr>
                <w:rFonts w:hint="eastAsia"/>
                <w:sz w:val="18"/>
                <w:szCs w:val="18"/>
              </w:rPr>
              <w:t>00N</w:t>
            </w:r>
            <w:r>
              <w:rPr>
                <w:rFonts w:hint="eastAsia"/>
                <w:sz w:val="18"/>
                <w:szCs w:val="18"/>
              </w:rPr>
              <w:t>，</w:t>
            </w:r>
            <w:r w:rsidRPr="00C61166">
              <w:rPr>
                <w:rFonts w:hint="eastAsia"/>
                <w:sz w:val="18"/>
                <w:szCs w:val="18"/>
              </w:rPr>
              <w:t>只有</w:t>
            </w:r>
            <w:r w:rsidRPr="00C61166">
              <w:rPr>
                <w:rFonts w:hint="eastAsia"/>
                <w:sz w:val="18"/>
                <w:szCs w:val="18"/>
              </w:rPr>
              <w:t>45</w:t>
            </w:r>
            <w:r w:rsidRPr="00C61166">
              <w:rPr>
                <w:rFonts w:hint="eastAsia"/>
                <w:sz w:val="18"/>
                <w:szCs w:val="18"/>
              </w:rPr>
              <w:t>°方向）决定</w:t>
            </w:r>
          </w:p>
          <w:p w:rsidR="003F7E7D" w:rsidRDefault="003F7E7D" w:rsidP="009348EF">
            <w:r w:rsidRPr="00EA1B4C">
              <w:rPr>
                <w:rFonts w:hint="eastAsia"/>
                <w:color w:val="FF0000"/>
                <w:sz w:val="18"/>
                <w:szCs w:val="18"/>
              </w:rPr>
              <w:t>右侧</w:t>
            </w:r>
            <w:proofErr w:type="gramStart"/>
            <w:r w:rsidRPr="00EA1B4C">
              <w:rPr>
                <w:rFonts w:hint="eastAsia"/>
                <w:color w:val="FF0000"/>
                <w:sz w:val="18"/>
                <w:szCs w:val="18"/>
              </w:rPr>
              <w:t>截图需换成</w:t>
            </w:r>
            <w:proofErr w:type="gramEnd"/>
            <w:r w:rsidRPr="00EA1B4C">
              <w:rPr>
                <w:rFonts w:hint="eastAsia"/>
                <w:color w:val="FF0000"/>
                <w:sz w:val="18"/>
                <w:szCs w:val="18"/>
              </w:rPr>
              <w:t>CAD</w:t>
            </w:r>
            <w:r w:rsidRPr="00EA1B4C">
              <w:rPr>
                <w:rFonts w:hint="eastAsia"/>
                <w:color w:val="FF0000"/>
                <w:sz w:val="18"/>
                <w:szCs w:val="18"/>
              </w:rPr>
              <w:t>图</w:t>
            </w:r>
            <w:r w:rsidR="009348EF">
              <w:rPr>
                <w:rFonts w:hint="eastAsia"/>
                <w:color w:val="FF0000"/>
                <w:sz w:val="18"/>
                <w:szCs w:val="18"/>
              </w:rPr>
              <w:t>纵</w:t>
            </w:r>
            <w:r>
              <w:rPr>
                <w:rFonts w:hint="eastAsia"/>
                <w:color w:val="FF0000"/>
                <w:sz w:val="18"/>
                <w:szCs w:val="18"/>
              </w:rPr>
              <w:t>向支撑（两根纵撑）</w:t>
            </w:r>
          </w:p>
        </w:tc>
      </w:tr>
    </w:tbl>
    <w:p w:rsidR="00D20F4D" w:rsidRDefault="003F7E7D" w:rsidP="00480769">
      <w:pPr>
        <w:jc w:val="right"/>
      </w:pPr>
      <w:r>
        <w:rPr>
          <w:noProof/>
        </w:rPr>
        <w:drawing>
          <wp:inline distT="0" distB="0" distL="0" distR="0" wp14:anchorId="3C26764F" wp14:editId="2A9595BC">
            <wp:extent cx="4001732" cy="2714625"/>
            <wp:effectExtent l="0" t="0" r="0" b="0"/>
            <wp:docPr id="21" name="Picture 1881" descr="kz-dn200-s008-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 name="Picture 1881" descr="kz-dn200-s008-t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1732" cy="2714625"/>
                    </a:xfrm>
                    <a:prstGeom prst="rect">
                      <a:avLst/>
                    </a:prstGeom>
                    <a:noFill/>
                    <a:ln>
                      <a:noFill/>
                    </a:ln>
                    <a:extLst/>
                  </pic:spPr>
                </pic:pic>
              </a:graphicData>
            </a:graphic>
          </wp:inline>
        </w:drawing>
      </w:r>
    </w:p>
    <w:p w:rsidR="00D20F4D" w:rsidRDefault="00D20F4D">
      <w:pPr>
        <w:widowControl/>
        <w:jc w:val="left"/>
      </w:pPr>
      <w:r>
        <w:br w:type="page"/>
      </w:r>
    </w:p>
    <w:p w:rsidR="00CE08D4" w:rsidRDefault="00310242" w:rsidP="00310242">
      <w:pPr>
        <w:jc w:val="center"/>
      </w:pPr>
      <w:r>
        <w:rPr>
          <w:noProof/>
          <w:szCs w:val="21"/>
        </w:rPr>
        <w:lastRenderedPageBreak/>
        <mc:AlternateContent>
          <mc:Choice Requires="wps">
            <w:drawing>
              <wp:anchor distT="0" distB="0" distL="114300" distR="114300" simplePos="0" relativeHeight="251684864" behindDoc="0" locked="0" layoutInCell="1" allowOverlap="1">
                <wp:simplePos x="0" y="0"/>
                <wp:positionH relativeFrom="column">
                  <wp:posOffset>3902710</wp:posOffset>
                </wp:positionH>
                <wp:positionV relativeFrom="paragraph">
                  <wp:posOffset>985189</wp:posOffset>
                </wp:positionV>
                <wp:extent cx="683812" cy="246490"/>
                <wp:effectExtent l="0" t="0" r="2540" b="127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 cy="24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310242" w:rsidRDefault="009023FF" w:rsidP="00787CA0">
                            <w:pPr>
                              <w:spacing w:line="0" w:lineRule="atLeast"/>
                              <w:jc w:val="center"/>
                              <w:rPr>
                                <w:sz w:val="18"/>
                                <w:szCs w:val="18"/>
                              </w:rPr>
                            </w:pPr>
                            <w:r w:rsidRPr="00310242">
                              <w:rPr>
                                <w:rFonts w:hint="eastAsia"/>
                                <w:sz w:val="18"/>
                                <w:szCs w:val="18"/>
                              </w:rPr>
                              <w:t>槽钢横梁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39" type="#_x0000_t202" style="position:absolute;left:0;text-align:left;margin-left:307.3pt;margin-top:77.55pt;width:53.85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" stroked="f">
                <v:textbox>
                  <w:txbxContent>
                    <w:p w:rsidR="009023FF" w:rsidRPr="00310242" w:rsidRDefault="009023FF" w:rsidP="00787CA0">
                      <w:pPr>
                        <w:spacing w:line="0" w:lineRule="atLeast"/>
                        <w:jc w:val="center"/>
                        <w:rPr>
                          <w:sz w:val="18"/>
                          <w:szCs w:val="18"/>
                        </w:rPr>
                      </w:pPr>
                      <w:r w:rsidRPr="00310242">
                        <w:rPr>
                          <w:rFonts w:hint="eastAsia"/>
                          <w:sz w:val="18"/>
                          <w:szCs w:val="18"/>
                        </w:rPr>
                        <w:t>槽钢横梁</w:t>
                      </w:r>
                    </w:p>
                  </w:txbxContent>
                </v:textbox>
              </v:shape>
            </w:pict>
          </mc:Fallback>
        </mc:AlternateContent>
      </w:r>
      <w:r>
        <w:rPr>
          <w:noProof/>
          <w:szCs w:val="21"/>
        </w:rPr>
        <mc:AlternateContent>
          <mc:Choice Requires="wps">
            <w:drawing>
              <wp:anchor distT="0" distB="0" distL="114300" distR="114300" simplePos="0" relativeHeight="251683840" behindDoc="0" locked="0" layoutInCell="1" allowOverlap="1" wp14:anchorId="4858FA15" wp14:editId="187EC735">
                <wp:simplePos x="0" y="0"/>
                <wp:positionH relativeFrom="column">
                  <wp:posOffset>5287010</wp:posOffset>
                </wp:positionH>
                <wp:positionV relativeFrom="paragraph">
                  <wp:posOffset>49226</wp:posOffset>
                </wp:positionV>
                <wp:extent cx="800100" cy="254000"/>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310242" w:rsidRDefault="009023FF" w:rsidP="00787CA0">
                            <w:pPr>
                              <w:spacing w:line="0" w:lineRule="atLeast"/>
                              <w:jc w:val="center"/>
                              <w:rPr>
                                <w:sz w:val="18"/>
                                <w:szCs w:val="18"/>
                              </w:rPr>
                            </w:pPr>
                            <w:r w:rsidRPr="00310242">
                              <w:rPr>
                                <w:rFonts w:hint="eastAsia"/>
                                <w:sz w:val="18"/>
                                <w:szCs w:val="18"/>
                              </w:rPr>
                              <w:t>全螺纹吊杆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40" type="#_x0000_t202" style="position:absolute;left:0;text-align:left;margin-left:416.3pt;margin-top:3.9pt;width:63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" stroked="f">
                <v:textbox>
                  <w:txbxContent>
                    <w:p w:rsidR="009023FF" w:rsidRPr="00310242" w:rsidRDefault="009023FF" w:rsidP="00787CA0">
                      <w:pPr>
                        <w:spacing w:line="0" w:lineRule="atLeast"/>
                        <w:jc w:val="center"/>
                        <w:rPr>
                          <w:sz w:val="18"/>
                          <w:szCs w:val="18"/>
                        </w:rPr>
                      </w:pPr>
                      <w:r w:rsidRPr="00310242">
                        <w:rPr>
                          <w:rFonts w:hint="eastAsia"/>
                          <w:sz w:val="18"/>
                          <w:szCs w:val="18"/>
                        </w:rPr>
                        <w:t>全螺纹吊杆</w:t>
                      </w:r>
                    </w:p>
                  </w:txbxContent>
                </v:textbox>
              </v:shape>
            </w:pict>
          </mc:Fallback>
        </mc:AlternateContent>
      </w:r>
      <w:r>
        <w:rPr>
          <w:noProof/>
          <w:szCs w:val="21"/>
        </w:rPr>
        <mc:AlternateContent>
          <mc:Choice Requires="wps">
            <w:drawing>
              <wp:anchor distT="0" distB="0" distL="114300" distR="114300" simplePos="0" relativeHeight="251682816" behindDoc="0" locked="0" layoutInCell="1" allowOverlap="1" wp14:anchorId="36A66C5D" wp14:editId="29980733">
                <wp:simplePos x="0" y="0"/>
                <wp:positionH relativeFrom="column">
                  <wp:posOffset>2560320</wp:posOffset>
                </wp:positionH>
                <wp:positionV relativeFrom="paragraph">
                  <wp:posOffset>110821</wp:posOffset>
                </wp:positionV>
                <wp:extent cx="800100" cy="270344"/>
                <wp:effectExtent l="0"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0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310242" w:rsidRDefault="009023FF" w:rsidP="00787CA0">
                            <w:pPr>
                              <w:spacing w:line="0" w:lineRule="atLeast"/>
                              <w:jc w:val="center"/>
                              <w:rPr>
                                <w:sz w:val="18"/>
                                <w:szCs w:val="18"/>
                              </w:rPr>
                            </w:pPr>
                            <w:r w:rsidRPr="00310242">
                              <w:rPr>
                                <w:rFonts w:hint="eastAsia"/>
                                <w:sz w:val="18"/>
                                <w:szCs w:val="18"/>
                              </w:rPr>
                              <w:t>全螺纹吊杆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41" type="#_x0000_t202" style="position:absolute;left:0;text-align:left;margin-left:201.6pt;margin-top:8.75pt;width:63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" stroked="f">
                <v:textbox>
                  <w:txbxContent>
                    <w:p w:rsidR="009023FF" w:rsidRPr="00310242" w:rsidRDefault="009023FF" w:rsidP="00787CA0">
                      <w:pPr>
                        <w:spacing w:line="0" w:lineRule="atLeast"/>
                        <w:jc w:val="center"/>
                        <w:rPr>
                          <w:sz w:val="18"/>
                          <w:szCs w:val="18"/>
                        </w:rPr>
                      </w:pPr>
                      <w:r w:rsidRPr="00310242">
                        <w:rPr>
                          <w:rFonts w:hint="eastAsia"/>
                          <w:sz w:val="18"/>
                          <w:szCs w:val="18"/>
                        </w:rPr>
                        <w:t>全螺纹吊杆</w:t>
                      </w:r>
                    </w:p>
                  </w:txbxContent>
                </v:textbox>
              </v:shape>
            </w:pict>
          </mc:Fallback>
        </mc:AlternateContent>
      </w:r>
      <w:r>
        <w:rPr>
          <w:noProof/>
          <w:szCs w:val="21"/>
        </w:rPr>
        <mc:AlternateContent>
          <mc:Choice Requires="wps">
            <w:drawing>
              <wp:anchor distT="0" distB="0" distL="114300" distR="114300" simplePos="0" relativeHeight="251681792" behindDoc="0" locked="0" layoutInCell="1" allowOverlap="1" wp14:anchorId="05A9BCAA" wp14:editId="5BB768D3">
                <wp:simplePos x="0" y="0"/>
                <wp:positionH relativeFrom="column">
                  <wp:posOffset>5088835</wp:posOffset>
                </wp:positionH>
                <wp:positionV relativeFrom="paragraph">
                  <wp:posOffset>1775129</wp:posOffset>
                </wp:positionV>
                <wp:extent cx="1141757" cy="262199"/>
                <wp:effectExtent l="0" t="0" r="1270" b="508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57" cy="262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5B3333" w:rsidRDefault="009023FF" w:rsidP="00787CA0">
                            <w:pPr>
                              <w:spacing w:line="0" w:lineRule="atLeast"/>
                              <w:jc w:val="center"/>
                            </w:pPr>
                            <w:r>
                              <w:rPr>
                                <w:rFonts w:hint="eastAsia"/>
                              </w:rPr>
                              <w:t>集中荷载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42" type="#_x0000_t202" style="position:absolute;left:0;text-align:left;margin-left:400.7pt;margin-top:139.75pt;width:89.9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" stroked="f">
                <v:textbox>
                  <w:txbxContent>
                    <w:p w:rsidR="009023FF" w:rsidRPr="005B3333" w:rsidRDefault="009023FF" w:rsidP="00787CA0">
                      <w:pPr>
                        <w:spacing w:line="0" w:lineRule="atLeast"/>
                        <w:jc w:val="center"/>
                      </w:pPr>
                      <w:r>
                        <w:rPr>
                          <w:rFonts w:hint="eastAsia"/>
                        </w:rPr>
                        <w:t>集中荷载</w:t>
                      </w:r>
                    </w:p>
                  </w:txbxContent>
                </v:textbox>
              </v:shape>
            </w:pict>
          </mc:Fallback>
        </mc:AlternateContent>
      </w:r>
      <w:r>
        <w:rPr>
          <w:noProof/>
          <w:szCs w:val="21"/>
        </w:rPr>
        <mc:AlternateContent>
          <mc:Choice Requires="wps">
            <w:drawing>
              <wp:anchor distT="0" distB="0" distL="114300" distR="114300" simplePos="0" relativeHeight="251680768" behindDoc="0" locked="0" layoutInCell="1" allowOverlap="1" wp14:anchorId="263D40CB" wp14:editId="16EB72EE">
                <wp:simplePos x="0" y="0"/>
                <wp:positionH relativeFrom="column">
                  <wp:posOffset>2502535</wp:posOffset>
                </wp:positionH>
                <wp:positionV relativeFrom="paragraph">
                  <wp:posOffset>1746554</wp:posOffset>
                </wp:positionV>
                <wp:extent cx="800100" cy="294199"/>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4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5B3333" w:rsidRDefault="009023FF" w:rsidP="00787CA0">
                            <w:pPr>
                              <w:spacing w:line="0" w:lineRule="atLeast"/>
                              <w:jc w:val="center"/>
                            </w:pPr>
                            <w:r>
                              <w:rPr>
                                <w:rFonts w:hint="eastAsia"/>
                              </w:rPr>
                              <w:t>均布荷载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43" type="#_x0000_t202" style="position:absolute;left:0;text-align:left;margin-left:197.05pt;margin-top:137.5pt;width:63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" stroked="f">
                <v:textbox>
                  <w:txbxContent>
                    <w:p w:rsidR="009023FF" w:rsidRPr="005B3333" w:rsidRDefault="009023FF" w:rsidP="00787CA0">
                      <w:pPr>
                        <w:spacing w:line="0" w:lineRule="atLeast"/>
                        <w:jc w:val="center"/>
                      </w:pPr>
                      <w:r>
                        <w:rPr>
                          <w:rFonts w:hint="eastAsia"/>
                        </w:rPr>
                        <w:t>均布荷载</w:t>
                      </w:r>
                    </w:p>
                  </w:txbxContent>
                </v:textbox>
              </v:shape>
            </w:pict>
          </mc:Fallback>
        </mc:AlternateContent>
      </w:r>
      <w:r>
        <w:rPr>
          <w:noProof/>
          <w:szCs w:val="21"/>
        </w:rPr>
        <mc:AlternateContent>
          <mc:Choice Requires="wps">
            <w:drawing>
              <wp:anchor distT="0" distB="0" distL="114300" distR="114300" simplePos="0" relativeHeight="251679744" behindDoc="0" locked="0" layoutInCell="1" allowOverlap="1">
                <wp:simplePos x="0" y="0"/>
                <wp:positionH relativeFrom="column">
                  <wp:posOffset>5144466</wp:posOffset>
                </wp:positionH>
                <wp:positionV relativeFrom="paragraph">
                  <wp:posOffset>377825</wp:posOffset>
                </wp:positionV>
                <wp:extent cx="1001864" cy="411480"/>
                <wp:effectExtent l="0" t="0" r="8255" b="762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4"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5B3333" w:rsidRDefault="009023FF" w:rsidP="00787CA0">
                            <w:pPr>
                              <w:pStyle w:val="6"/>
                              <w:spacing w:before="0" w:after="0" w:line="0" w:lineRule="atLeast"/>
                              <w:ind w:firstLine="0"/>
                              <w:jc w:val="center"/>
                              <w:rPr>
                                <w:rFonts w:ascii="Times New Roman" w:hAnsi="Times New Roman"/>
                                <w:b w:val="0"/>
                                <w:bCs/>
                                <w:sz w:val="18"/>
                                <w:szCs w:val="18"/>
                              </w:rPr>
                            </w:pPr>
                            <w:r w:rsidRPr="005B3333">
                              <w:rPr>
                                <w:rFonts w:ascii="Times New Roman" w:hAnsi="Times New Roman"/>
                                <w:b w:val="0"/>
                                <w:bCs/>
                                <w:sz w:val="18"/>
                                <w:szCs w:val="18"/>
                              </w:rPr>
                              <w:t>横梁跨距</w:t>
                            </w:r>
                          </w:p>
                          <w:p w:rsidR="009023FF" w:rsidRPr="005B3333" w:rsidRDefault="009023FF" w:rsidP="00787CA0">
                            <w:pPr>
                              <w:spacing w:line="0" w:lineRule="atLeast"/>
                              <w:jc w:val="center"/>
                            </w:pPr>
                            <w:r w:rsidRPr="005B3333">
                              <w:rPr>
                                <w:bCs/>
                                <w:sz w:val="18"/>
                                <w:szCs w:val="18"/>
                              </w:rPr>
                              <w:t>（</w:t>
                            </w:r>
                            <w:r w:rsidRPr="005B3333">
                              <w:rPr>
                                <w:bCs/>
                                <w:sz w:val="18"/>
                                <w:szCs w:val="18"/>
                              </w:rPr>
                              <w:t>BS</w:t>
                            </w:r>
                            <w:r w:rsidRPr="005B3333">
                              <w:rPr>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44" type="#_x0000_t202" style="position:absolute;left:0;text-align:left;margin-left:405.1pt;margin-top:29.75pt;width:78.9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" stroked="f">
                <v:textbox>
                  <w:txbxContent>
                    <w:p w:rsidR="009023FF" w:rsidRPr="005B3333" w:rsidRDefault="009023FF" w:rsidP="00787CA0">
                      <w:pPr>
                        <w:pStyle w:val="6"/>
                        <w:spacing w:before="0" w:after="0" w:line="0" w:lineRule="atLeast"/>
                        <w:ind w:firstLine="0"/>
                        <w:jc w:val="center"/>
                        <w:rPr>
                          <w:rFonts w:ascii="Times New Roman" w:hAnsi="Times New Roman"/>
                          <w:b w:val="0"/>
                          <w:bCs/>
                          <w:sz w:val="18"/>
                          <w:szCs w:val="18"/>
                        </w:rPr>
                      </w:pPr>
                      <w:r w:rsidRPr="005B3333">
                        <w:rPr>
                          <w:rFonts w:ascii="Times New Roman" w:hAnsi="Times New Roman"/>
                          <w:b w:val="0"/>
                          <w:bCs/>
                          <w:sz w:val="18"/>
                          <w:szCs w:val="18"/>
                        </w:rPr>
                        <w:t>横梁跨距</w:t>
                      </w:r>
                    </w:p>
                    <w:p w:rsidR="009023FF" w:rsidRPr="005B3333" w:rsidRDefault="009023FF" w:rsidP="00787CA0">
                      <w:pPr>
                        <w:spacing w:line="0" w:lineRule="atLeast"/>
                        <w:jc w:val="center"/>
                      </w:pPr>
                      <w:r w:rsidRPr="005B3333">
                        <w:rPr>
                          <w:bCs/>
                          <w:sz w:val="18"/>
                          <w:szCs w:val="18"/>
                        </w:rPr>
                        <w:t>（</w:t>
                      </w:r>
                      <w:r w:rsidRPr="005B3333">
                        <w:rPr>
                          <w:bCs/>
                          <w:sz w:val="18"/>
                          <w:szCs w:val="18"/>
                        </w:rPr>
                        <w:t>BS</w:t>
                      </w:r>
                      <w:r w:rsidRPr="005B3333">
                        <w:rPr>
                          <w:bCs/>
                          <w:sz w:val="18"/>
                          <w:szCs w:val="18"/>
                        </w:rPr>
                        <w:t>）</w:t>
                      </w:r>
                    </w:p>
                  </w:txbxContent>
                </v:textbox>
              </v:shape>
            </w:pict>
          </mc:Fallback>
        </mc:AlternateContent>
      </w:r>
      <w:r>
        <w:rPr>
          <w:noProof/>
          <w:szCs w:val="21"/>
        </w:rPr>
        <mc:AlternateContent>
          <mc:Choice Requires="wps">
            <w:drawing>
              <wp:anchor distT="0" distB="0" distL="114300" distR="114300" simplePos="0" relativeHeight="251678720" behindDoc="0" locked="0" layoutInCell="1" allowOverlap="1">
                <wp:simplePos x="0" y="0"/>
                <wp:positionH relativeFrom="column">
                  <wp:posOffset>2432685</wp:posOffset>
                </wp:positionH>
                <wp:positionV relativeFrom="paragraph">
                  <wp:posOffset>524814</wp:posOffset>
                </wp:positionV>
                <wp:extent cx="914400" cy="411480"/>
                <wp:effectExtent l="0" t="0" r="0" b="762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5B3333" w:rsidRDefault="009023FF" w:rsidP="00787CA0">
                            <w:pPr>
                              <w:pStyle w:val="6"/>
                              <w:spacing w:before="0" w:after="0" w:line="0" w:lineRule="atLeast"/>
                              <w:ind w:firstLine="0"/>
                              <w:jc w:val="center"/>
                              <w:rPr>
                                <w:rFonts w:ascii="Times New Roman" w:hAnsi="Times New Roman"/>
                                <w:b w:val="0"/>
                                <w:bCs/>
                                <w:sz w:val="18"/>
                                <w:szCs w:val="18"/>
                              </w:rPr>
                            </w:pPr>
                            <w:r w:rsidRPr="005B3333">
                              <w:rPr>
                                <w:rFonts w:ascii="Times New Roman" w:hAnsi="Times New Roman"/>
                                <w:b w:val="0"/>
                                <w:bCs/>
                                <w:sz w:val="18"/>
                                <w:szCs w:val="18"/>
                              </w:rPr>
                              <w:t>横梁跨距</w:t>
                            </w:r>
                          </w:p>
                          <w:p w:rsidR="009023FF" w:rsidRPr="005B3333" w:rsidRDefault="009023FF" w:rsidP="00787CA0">
                            <w:pPr>
                              <w:spacing w:line="0" w:lineRule="atLeast"/>
                              <w:jc w:val="center"/>
                            </w:pPr>
                            <w:r w:rsidRPr="005B3333">
                              <w:rPr>
                                <w:bCs/>
                                <w:sz w:val="18"/>
                                <w:szCs w:val="18"/>
                              </w:rPr>
                              <w:t>（</w:t>
                            </w:r>
                            <w:r w:rsidRPr="005B3333">
                              <w:rPr>
                                <w:bCs/>
                                <w:sz w:val="18"/>
                                <w:szCs w:val="18"/>
                              </w:rPr>
                              <w:t>BS</w:t>
                            </w:r>
                            <w:r w:rsidRPr="005B3333">
                              <w:rPr>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45" type="#_x0000_t202" style="position:absolute;left:0;text-align:left;margin-left:191.55pt;margin-top:41.3pt;width:1in;height:3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" stroked="f">
                <v:textbox>
                  <w:txbxContent>
                    <w:p w:rsidR="009023FF" w:rsidRPr="005B3333" w:rsidRDefault="009023FF" w:rsidP="00787CA0">
                      <w:pPr>
                        <w:pStyle w:val="6"/>
                        <w:spacing w:before="0" w:after="0" w:line="0" w:lineRule="atLeast"/>
                        <w:ind w:firstLine="0"/>
                        <w:jc w:val="center"/>
                        <w:rPr>
                          <w:rFonts w:ascii="Times New Roman" w:hAnsi="Times New Roman"/>
                          <w:b w:val="0"/>
                          <w:bCs/>
                          <w:sz w:val="18"/>
                          <w:szCs w:val="18"/>
                        </w:rPr>
                      </w:pPr>
                      <w:r w:rsidRPr="005B3333">
                        <w:rPr>
                          <w:rFonts w:ascii="Times New Roman" w:hAnsi="Times New Roman"/>
                          <w:b w:val="0"/>
                          <w:bCs/>
                          <w:sz w:val="18"/>
                          <w:szCs w:val="18"/>
                        </w:rPr>
                        <w:t>横梁跨距</w:t>
                      </w:r>
                    </w:p>
                    <w:p w:rsidR="009023FF" w:rsidRPr="005B3333" w:rsidRDefault="009023FF" w:rsidP="00787CA0">
                      <w:pPr>
                        <w:spacing w:line="0" w:lineRule="atLeast"/>
                        <w:jc w:val="center"/>
                      </w:pPr>
                      <w:r w:rsidRPr="005B3333">
                        <w:rPr>
                          <w:bCs/>
                          <w:sz w:val="18"/>
                          <w:szCs w:val="18"/>
                        </w:rPr>
                        <w:t>（</w:t>
                      </w:r>
                      <w:r w:rsidRPr="005B3333">
                        <w:rPr>
                          <w:bCs/>
                          <w:sz w:val="18"/>
                          <w:szCs w:val="18"/>
                        </w:rPr>
                        <w:t>BS</w:t>
                      </w:r>
                      <w:r w:rsidRPr="005B3333">
                        <w:rPr>
                          <w:bCs/>
                          <w:sz w:val="18"/>
                          <w:szCs w:val="18"/>
                        </w:rPr>
                        <w:t>）</w:t>
                      </w:r>
                    </w:p>
                  </w:txbxContent>
                </v:textbox>
              </v:shape>
            </w:pict>
          </mc:Fallback>
        </mc:AlternateContent>
      </w:r>
      <w:r w:rsidRPr="0024787D">
        <w:rPr>
          <w:noProof/>
          <w:szCs w:val="21"/>
        </w:rPr>
        <w:drawing>
          <wp:inline distT="0" distB="0" distL="0" distR="0" wp14:anchorId="468594D3" wp14:editId="0DAB2F9B">
            <wp:extent cx="2385391" cy="1882588"/>
            <wp:effectExtent l="0" t="0" r="0" b="381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383718" cy="1881268"/>
                    </a:xfrm>
                    <a:prstGeom prst="rect">
                      <a:avLst/>
                    </a:prstGeom>
                    <a:noFill/>
                    <a:ln w="9525">
                      <a:noFill/>
                      <a:miter lim="800000"/>
                      <a:headEnd/>
                      <a:tailEnd/>
                    </a:ln>
                  </pic:spPr>
                </pic:pic>
              </a:graphicData>
            </a:graphic>
          </wp:inline>
        </w:drawing>
      </w:r>
      <w:r w:rsidRPr="0024787D">
        <w:rPr>
          <w:noProof/>
          <w:szCs w:val="21"/>
        </w:rPr>
        <w:drawing>
          <wp:inline distT="0" distB="0" distL="0" distR="0" wp14:anchorId="5929900B" wp14:editId="2A87D395">
            <wp:extent cx="2751152" cy="1863280"/>
            <wp:effectExtent l="0" t="0" r="0" b="381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a:stretch>
                      <a:fillRect/>
                    </a:stretch>
                  </pic:blipFill>
                  <pic:spPr bwMode="auto">
                    <a:xfrm>
                      <a:off x="0" y="0"/>
                      <a:ext cx="2761332" cy="1870175"/>
                    </a:xfrm>
                    <a:prstGeom prst="rect">
                      <a:avLst/>
                    </a:prstGeom>
                    <a:noFill/>
                    <a:ln w="9525">
                      <a:noFill/>
                      <a:miter lim="800000"/>
                      <a:headEnd/>
                      <a:tailEnd/>
                    </a:ln>
                  </pic:spPr>
                </pic:pic>
              </a:graphicData>
            </a:graphic>
          </wp:inline>
        </w:drawing>
      </w:r>
    </w:p>
    <w:p w:rsidR="00CE08D4" w:rsidRDefault="00CE08D4" w:rsidP="00310242">
      <w:pPr>
        <w:jc w:val="center"/>
      </w:pPr>
    </w:p>
    <w:tbl>
      <w:tblPr>
        <w:tblStyle w:val="a3"/>
        <w:tblW w:w="5000" w:type="pct"/>
        <w:tblLook w:val="04A0" w:firstRow="1" w:lastRow="0" w:firstColumn="1" w:lastColumn="0" w:noHBand="0" w:noVBand="1"/>
      </w:tblPr>
      <w:tblGrid>
        <w:gridCol w:w="1941"/>
        <w:gridCol w:w="1979"/>
        <w:gridCol w:w="1979"/>
        <w:gridCol w:w="1979"/>
        <w:gridCol w:w="1979"/>
        <w:gridCol w:w="2157"/>
        <w:gridCol w:w="2160"/>
      </w:tblGrid>
      <w:tr w:rsidR="00CE08D4" w:rsidTr="00787CA0">
        <w:tc>
          <w:tcPr>
            <w:tcW w:w="685" w:type="pct"/>
            <w:vMerge w:val="restart"/>
            <w:vAlign w:val="center"/>
          </w:tcPr>
          <w:p w:rsidR="00CE08D4" w:rsidRDefault="00CE08D4" w:rsidP="00787CA0">
            <w:pPr>
              <w:jc w:val="center"/>
            </w:pPr>
            <w:r>
              <w:rPr>
                <w:rFonts w:hint="eastAsia"/>
              </w:rPr>
              <w:t>梁跨度</w:t>
            </w:r>
          </w:p>
          <w:p w:rsidR="00CE08D4" w:rsidRDefault="00CE08D4" w:rsidP="00787CA0">
            <w:pPr>
              <w:jc w:val="center"/>
            </w:pPr>
            <w:r>
              <w:rPr>
                <w:rFonts w:hint="eastAsia"/>
              </w:rPr>
              <w:t>mm</w:t>
            </w:r>
          </w:p>
        </w:tc>
        <w:tc>
          <w:tcPr>
            <w:tcW w:w="4315" w:type="pct"/>
            <w:gridSpan w:val="6"/>
          </w:tcPr>
          <w:p w:rsidR="00CE08D4" w:rsidRDefault="00CE08D4" w:rsidP="00787CA0">
            <w:pPr>
              <w:jc w:val="center"/>
            </w:pPr>
            <w:r>
              <w:rPr>
                <w:rFonts w:hint="eastAsia"/>
              </w:rPr>
              <w:t>槽钢规格及均布承载能力</w:t>
            </w:r>
            <w:r>
              <w:rPr>
                <w:rFonts w:hint="eastAsia"/>
              </w:rPr>
              <w:t>/KN</w:t>
            </w:r>
          </w:p>
        </w:tc>
      </w:tr>
      <w:tr w:rsidR="00CE08D4" w:rsidTr="00787CA0">
        <w:tc>
          <w:tcPr>
            <w:tcW w:w="685" w:type="pct"/>
            <w:vMerge/>
          </w:tcPr>
          <w:p w:rsidR="00CE08D4" w:rsidRDefault="00CE08D4" w:rsidP="00787CA0"/>
        </w:tc>
        <w:tc>
          <w:tcPr>
            <w:tcW w:w="698" w:type="pct"/>
          </w:tcPr>
          <w:p w:rsidR="00CE08D4" w:rsidRDefault="00CE08D4" w:rsidP="00CE08D4">
            <w:r>
              <w:rPr>
                <w:rFonts w:hint="eastAsia"/>
              </w:rPr>
              <w:t>C41X41X2.5</w:t>
            </w:r>
          </w:p>
        </w:tc>
        <w:tc>
          <w:tcPr>
            <w:tcW w:w="698" w:type="pct"/>
          </w:tcPr>
          <w:p w:rsidR="00CE08D4" w:rsidRDefault="00CE08D4" w:rsidP="00CE08D4">
            <w:r>
              <w:rPr>
                <w:rFonts w:hint="eastAsia"/>
              </w:rPr>
              <w:t>C61X41X2.5</w:t>
            </w:r>
          </w:p>
        </w:tc>
        <w:tc>
          <w:tcPr>
            <w:tcW w:w="698" w:type="pct"/>
          </w:tcPr>
          <w:p w:rsidR="00CE08D4" w:rsidRDefault="00CE08D4" w:rsidP="00CE08D4">
            <w:r>
              <w:rPr>
                <w:rFonts w:hint="eastAsia"/>
              </w:rPr>
              <w:t>C41X41X2.5SH</w:t>
            </w:r>
          </w:p>
        </w:tc>
        <w:tc>
          <w:tcPr>
            <w:tcW w:w="698" w:type="pct"/>
          </w:tcPr>
          <w:p w:rsidR="00CE08D4" w:rsidRDefault="00CE08D4" w:rsidP="00CE08D4">
            <w:r>
              <w:rPr>
                <w:rFonts w:hint="eastAsia"/>
              </w:rPr>
              <w:t>C61X41X2.5SH</w:t>
            </w:r>
          </w:p>
        </w:tc>
        <w:tc>
          <w:tcPr>
            <w:tcW w:w="761" w:type="pct"/>
          </w:tcPr>
          <w:p w:rsidR="00CE08D4" w:rsidRDefault="00CE08D4" w:rsidP="00CE08D4">
            <w:r>
              <w:rPr>
                <w:rFonts w:hint="eastAsia"/>
              </w:rPr>
              <w:t>C41X41X2.5SHA</w:t>
            </w:r>
          </w:p>
        </w:tc>
        <w:tc>
          <w:tcPr>
            <w:tcW w:w="762" w:type="pct"/>
          </w:tcPr>
          <w:p w:rsidR="00CE08D4" w:rsidRDefault="00CE08D4" w:rsidP="00CE08D4">
            <w:r>
              <w:rPr>
                <w:rFonts w:hint="eastAsia"/>
              </w:rPr>
              <w:t>C61X41X2.5SHA</w:t>
            </w:r>
          </w:p>
        </w:tc>
      </w:tr>
      <w:tr w:rsidR="00CE08D4" w:rsidTr="00787CA0">
        <w:tc>
          <w:tcPr>
            <w:tcW w:w="685" w:type="pct"/>
            <w:vAlign w:val="center"/>
          </w:tcPr>
          <w:p w:rsidR="00CE08D4" w:rsidRDefault="00CE08D4" w:rsidP="00787CA0">
            <w:pPr>
              <w:jc w:val="center"/>
            </w:pPr>
            <w:r>
              <w:rPr>
                <w:rFonts w:hint="eastAsia"/>
              </w:rPr>
              <w:t>300</w:t>
            </w:r>
          </w:p>
        </w:tc>
        <w:tc>
          <w:tcPr>
            <w:tcW w:w="698" w:type="pct"/>
            <w:vAlign w:val="center"/>
          </w:tcPr>
          <w:p w:rsidR="00CE08D4" w:rsidRDefault="00CE08D4" w:rsidP="00787CA0">
            <w:pPr>
              <w:jc w:val="center"/>
            </w:pPr>
            <w:r>
              <w:rPr>
                <w:rFonts w:hint="eastAsia"/>
              </w:rPr>
              <w:t>14.64</w:t>
            </w:r>
          </w:p>
        </w:tc>
        <w:tc>
          <w:tcPr>
            <w:tcW w:w="698" w:type="pct"/>
            <w:vAlign w:val="center"/>
          </w:tcPr>
          <w:p w:rsidR="00CE08D4" w:rsidRDefault="00CE08D4" w:rsidP="00787CA0">
            <w:pPr>
              <w:jc w:val="center"/>
            </w:pPr>
            <w:r>
              <w:rPr>
                <w:rFonts w:hint="eastAsia"/>
              </w:rPr>
              <w:t>29.31</w:t>
            </w:r>
          </w:p>
        </w:tc>
        <w:tc>
          <w:tcPr>
            <w:tcW w:w="698" w:type="pct"/>
            <w:vAlign w:val="center"/>
          </w:tcPr>
          <w:p w:rsidR="00CE08D4" w:rsidRDefault="00CE08D4" w:rsidP="00787CA0">
            <w:pPr>
              <w:jc w:val="center"/>
            </w:pPr>
            <w:r>
              <w:rPr>
                <w:rFonts w:hint="eastAsia"/>
              </w:rPr>
              <w:t>13.17</w:t>
            </w:r>
          </w:p>
        </w:tc>
        <w:tc>
          <w:tcPr>
            <w:tcW w:w="698" w:type="pct"/>
            <w:vAlign w:val="center"/>
          </w:tcPr>
          <w:p w:rsidR="00CE08D4" w:rsidRDefault="00CE08D4" w:rsidP="00787CA0">
            <w:pPr>
              <w:jc w:val="center"/>
            </w:pPr>
            <w:r>
              <w:rPr>
                <w:rFonts w:hint="eastAsia"/>
              </w:rPr>
              <w:t>26.38</w:t>
            </w:r>
          </w:p>
        </w:tc>
        <w:tc>
          <w:tcPr>
            <w:tcW w:w="761" w:type="pct"/>
            <w:vAlign w:val="center"/>
          </w:tcPr>
          <w:p w:rsidR="00CE08D4" w:rsidRDefault="00CE08D4" w:rsidP="00787CA0">
            <w:pPr>
              <w:jc w:val="center"/>
            </w:pPr>
            <w:r>
              <w:rPr>
                <w:rFonts w:hint="eastAsia"/>
              </w:rPr>
              <w:t>37.08</w:t>
            </w:r>
            <w:r w:rsidRPr="00CE08D4">
              <w:rPr>
                <w:rFonts w:ascii="宋体" w:eastAsia="宋体" w:hAnsi="宋体" w:hint="eastAsia"/>
                <w:vertAlign w:val="superscript"/>
              </w:rPr>
              <w:t>*</w:t>
            </w:r>
          </w:p>
        </w:tc>
        <w:tc>
          <w:tcPr>
            <w:tcW w:w="762" w:type="pct"/>
            <w:vAlign w:val="center"/>
          </w:tcPr>
          <w:p w:rsidR="00CE08D4" w:rsidRDefault="00CE08D4" w:rsidP="00787CA0">
            <w:pPr>
              <w:jc w:val="center"/>
            </w:pPr>
            <w:r>
              <w:rPr>
                <w:rFonts w:hint="eastAsia"/>
              </w:rPr>
              <w:t>76.33</w:t>
            </w:r>
            <w:r w:rsidRPr="00CE08D4">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600</w:t>
            </w:r>
          </w:p>
        </w:tc>
        <w:tc>
          <w:tcPr>
            <w:tcW w:w="698" w:type="pct"/>
            <w:vAlign w:val="center"/>
          </w:tcPr>
          <w:p w:rsidR="00CE08D4" w:rsidRDefault="00CE08D4" w:rsidP="00787CA0">
            <w:pPr>
              <w:jc w:val="center"/>
            </w:pPr>
            <w:r>
              <w:rPr>
                <w:rFonts w:hint="eastAsia"/>
              </w:rPr>
              <w:t>7.32</w:t>
            </w:r>
          </w:p>
        </w:tc>
        <w:tc>
          <w:tcPr>
            <w:tcW w:w="698" w:type="pct"/>
            <w:vAlign w:val="center"/>
          </w:tcPr>
          <w:p w:rsidR="00CE08D4" w:rsidRDefault="00CE08D4" w:rsidP="00787CA0">
            <w:pPr>
              <w:jc w:val="center"/>
            </w:pPr>
            <w:r>
              <w:rPr>
                <w:rFonts w:hint="eastAsia"/>
              </w:rPr>
              <w:t>14.66</w:t>
            </w:r>
          </w:p>
        </w:tc>
        <w:tc>
          <w:tcPr>
            <w:tcW w:w="698" w:type="pct"/>
            <w:vAlign w:val="center"/>
          </w:tcPr>
          <w:p w:rsidR="00CE08D4" w:rsidRDefault="00CE08D4" w:rsidP="00787CA0">
            <w:pPr>
              <w:jc w:val="center"/>
            </w:pPr>
            <w:r>
              <w:rPr>
                <w:rFonts w:hint="eastAsia"/>
              </w:rPr>
              <w:t>6.59</w:t>
            </w:r>
          </w:p>
        </w:tc>
        <w:tc>
          <w:tcPr>
            <w:tcW w:w="698" w:type="pct"/>
            <w:vAlign w:val="center"/>
          </w:tcPr>
          <w:p w:rsidR="00CE08D4" w:rsidRDefault="00CE08D4" w:rsidP="00787CA0">
            <w:pPr>
              <w:jc w:val="center"/>
            </w:pPr>
            <w:r>
              <w:rPr>
                <w:rFonts w:hint="eastAsia"/>
              </w:rPr>
              <w:t>13.19</w:t>
            </w:r>
          </w:p>
        </w:tc>
        <w:tc>
          <w:tcPr>
            <w:tcW w:w="761" w:type="pct"/>
            <w:vAlign w:val="center"/>
          </w:tcPr>
          <w:p w:rsidR="00CE08D4" w:rsidRDefault="00CE08D4" w:rsidP="00787CA0">
            <w:pPr>
              <w:jc w:val="center"/>
            </w:pPr>
            <w:r>
              <w:rPr>
                <w:rFonts w:hint="eastAsia"/>
              </w:rPr>
              <w:t>18.54</w:t>
            </w:r>
            <w:r w:rsidRPr="00CE08D4">
              <w:rPr>
                <w:rFonts w:ascii="宋体" w:eastAsia="宋体" w:hAnsi="宋体" w:hint="eastAsia"/>
                <w:vertAlign w:val="superscript"/>
              </w:rPr>
              <w:t>*</w:t>
            </w:r>
          </w:p>
        </w:tc>
        <w:tc>
          <w:tcPr>
            <w:tcW w:w="762" w:type="pct"/>
            <w:vAlign w:val="center"/>
          </w:tcPr>
          <w:p w:rsidR="00CE08D4" w:rsidRDefault="00CE08D4" w:rsidP="00787CA0">
            <w:pPr>
              <w:jc w:val="center"/>
            </w:pPr>
            <w:r>
              <w:rPr>
                <w:rFonts w:hint="eastAsia"/>
              </w:rPr>
              <w:t>38.17</w:t>
            </w:r>
            <w:r w:rsidRPr="00CE08D4">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900</w:t>
            </w:r>
          </w:p>
        </w:tc>
        <w:tc>
          <w:tcPr>
            <w:tcW w:w="698" w:type="pct"/>
            <w:vAlign w:val="center"/>
          </w:tcPr>
          <w:p w:rsidR="00CE08D4" w:rsidRDefault="00CE08D4" w:rsidP="00787CA0">
            <w:pPr>
              <w:jc w:val="center"/>
            </w:pPr>
            <w:r>
              <w:rPr>
                <w:rFonts w:hint="eastAsia"/>
              </w:rPr>
              <w:t>4.88</w:t>
            </w:r>
          </w:p>
        </w:tc>
        <w:tc>
          <w:tcPr>
            <w:tcW w:w="698" w:type="pct"/>
            <w:vAlign w:val="center"/>
          </w:tcPr>
          <w:p w:rsidR="00CE08D4" w:rsidRDefault="00CE08D4" w:rsidP="00787CA0">
            <w:pPr>
              <w:jc w:val="center"/>
            </w:pPr>
            <w:r>
              <w:rPr>
                <w:rFonts w:hint="eastAsia"/>
              </w:rPr>
              <w:t>9.77</w:t>
            </w:r>
          </w:p>
        </w:tc>
        <w:tc>
          <w:tcPr>
            <w:tcW w:w="698" w:type="pct"/>
            <w:vAlign w:val="center"/>
          </w:tcPr>
          <w:p w:rsidR="00CE08D4" w:rsidRDefault="00CE08D4" w:rsidP="00787CA0">
            <w:pPr>
              <w:jc w:val="center"/>
            </w:pPr>
            <w:r>
              <w:rPr>
                <w:rFonts w:hint="eastAsia"/>
              </w:rPr>
              <w:t>4.39</w:t>
            </w:r>
          </w:p>
        </w:tc>
        <w:tc>
          <w:tcPr>
            <w:tcW w:w="698" w:type="pct"/>
            <w:vAlign w:val="center"/>
          </w:tcPr>
          <w:p w:rsidR="00CE08D4" w:rsidRDefault="00CE08D4" w:rsidP="00787CA0">
            <w:pPr>
              <w:jc w:val="center"/>
            </w:pPr>
            <w:r>
              <w:rPr>
                <w:rFonts w:hint="eastAsia"/>
              </w:rPr>
              <w:t>8.79</w:t>
            </w:r>
          </w:p>
        </w:tc>
        <w:tc>
          <w:tcPr>
            <w:tcW w:w="761" w:type="pct"/>
            <w:vAlign w:val="center"/>
          </w:tcPr>
          <w:p w:rsidR="00CE08D4" w:rsidRDefault="00CE08D4" w:rsidP="00787CA0">
            <w:pPr>
              <w:jc w:val="center"/>
            </w:pPr>
            <w:r>
              <w:rPr>
                <w:rFonts w:hint="eastAsia"/>
              </w:rPr>
              <w:t>12.36</w:t>
            </w:r>
            <w:r w:rsidR="000927B7" w:rsidRPr="000927B7">
              <w:rPr>
                <w:rFonts w:ascii="宋体" w:eastAsia="宋体" w:hAnsi="宋体" w:hint="eastAsia"/>
                <w:vertAlign w:val="superscript"/>
              </w:rPr>
              <w:t>*</w:t>
            </w:r>
          </w:p>
        </w:tc>
        <w:tc>
          <w:tcPr>
            <w:tcW w:w="762" w:type="pct"/>
            <w:vAlign w:val="center"/>
          </w:tcPr>
          <w:p w:rsidR="00CE08D4" w:rsidRDefault="00CE08D4" w:rsidP="00787CA0">
            <w:pPr>
              <w:jc w:val="center"/>
            </w:pPr>
            <w:r>
              <w:rPr>
                <w:rFonts w:hint="eastAsia"/>
              </w:rPr>
              <w:t>25.44</w:t>
            </w:r>
            <w:r w:rsidRPr="00CE08D4">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1200</w:t>
            </w:r>
          </w:p>
        </w:tc>
        <w:tc>
          <w:tcPr>
            <w:tcW w:w="698" w:type="pct"/>
            <w:vAlign w:val="center"/>
          </w:tcPr>
          <w:p w:rsidR="00CE08D4" w:rsidRDefault="00CE08D4" w:rsidP="00787CA0">
            <w:pPr>
              <w:jc w:val="center"/>
            </w:pPr>
            <w:r>
              <w:rPr>
                <w:rFonts w:hint="eastAsia"/>
              </w:rPr>
              <w:t>3.66</w:t>
            </w:r>
          </w:p>
        </w:tc>
        <w:tc>
          <w:tcPr>
            <w:tcW w:w="698" w:type="pct"/>
            <w:vAlign w:val="center"/>
          </w:tcPr>
          <w:p w:rsidR="00CE08D4" w:rsidRDefault="00CE08D4" w:rsidP="00787CA0">
            <w:pPr>
              <w:jc w:val="center"/>
            </w:pPr>
            <w:r>
              <w:rPr>
                <w:rFonts w:hint="eastAsia"/>
              </w:rPr>
              <w:t>7.33</w:t>
            </w:r>
          </w:p>
        </w:tc>
        <w:tc>
          <w:tcPr>
            <w:tcW w:w="698" w:type="pct"/>
            <w:vAlign w:val="center"/>
          </w:tcPr>
          <w:p w:rsidR="00CE08D4" w:rsidRDefault="00CE08D4" w:rsidP="00787CA0">
            <w:pPr>
              <w:jc w:val="center"/>
            </w:pPr>
            <w:r>
              <w:rPr>
                <w:rFonts w:hint="eastAsia"/>
              </w:rPr>
              <w:t>3.29</w:t>
            </w:r>
          </w:p>
        </w:tc>
        <w:tc>
          <w:tcPr>
            <w:tcW w:w="698" w:type="pct"/>
            <w:vAlign w:val="center"/>
          </w:tcPr>
          <w:p w:rsidR="00CE08D4" w:rsidRDefault="00CE08D4" w:rsidP="00787CA0">
            <w:pPr>
              <w:jc w:val="center"/>
            </w:pPr>
            <w:r>
              <w:rPr>
                <w:rFonts w:hint="eastAsia"/>
              </w:rPr>
              <w:t>6.60</w:t>
            </w:r>
          </w:p>
        </w:tc>
        <w:tc>
          <w:tcPr>
            <w:tcW w:w="761" w:type="pct"/>
            <w:vAlign w:val="center"/>
          </w:tcPr>
          <w:p w:rsidR="00CE08D4" w:rsidRDefault="00CE08D4" w:rsidP="00787CA0">
            <w:pPr>
              <w:jc w:val="center"/>
            </w:pPr>
            <w:r>
              <w:rPr>
                <w:rFonts w:hint="eastAsia"/>
              </w:rPr>
              <w:t>9.27</w:t>
            </w:r>
          </w:p>
        </w:tc>
        <w:tc>
          <w:tcPr>
            <w:tcW w:w="762" w:type="pct"/>
            <w:vAlign w:val="center"/>
          </w:tcPr>
          <w:p w:rsidR="00CE08D4" w:rsidRDefault="00CE08D4" w:rsidP="00787CA0">
            <w:pPr>
              <w:jc w:val="center"/>
            </w:pPr>
            <w:r>
              <w:rPr>
                <w:rFonts w:hint="eastAsia"/>
              </w:rPr>
              <w:t>19.08</w:t>
            </w:r>
            <w:r w:rsidR="000927B7" w:rsidRPr="000927B7">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1500</w:t>
            </w:r>
          </w:p>
        </w:tc>
        <w:tc>
          <w:tcPr>
            <w:tcW w:w="698" w:type="pct"/>
            <w:vAlign w:val="center"/>
          </w:tcPr>
          <w:p w:rsidR="00CE08D4" w:rsidRDefault="00CE08D4" w:rsidP="00787CA0">
            <w:pPr>
              <w:jc w:val="center"/>
            </w:pPr>
            <w:r>
              <w:rPr>
                <w:rFonts w:hint="eastAsia"/>
              </w:rPr>
              <w:t>2.93</w:t>
            </w:r>
          </w:p>
        </w:tc>
        <w:tc>
          <w:tcPr>
            <w:tcW w:w="698" w:type="pct"/>
            <w:vAlign w:val="center"/>
          </w:tcPr>
          <w:p w:rsidR="00CE08D4" w:rsidRDefault="00CE08D4" w:rsidP="00787CA0">
            <w:pPr>
              <w:jc w:val="center"/>
            </w:pPr>
            <w:r>
              <w:rPr>
                <w:rFonts w:hint="eastAsia"/>
              </w:rPr>
              <w:t>5.86</w:t>
            </w:r>
          </w:p>
        </w:tc>
        <w:tc>
          <w:tcPr>
            <w:tcW w:w="698" w:type="pct"/>
            <w:vAlign w:val="center"/>
          </w:tcPr>
          <w:p w:rsidR="00CE08D4" w:rsidRDefault="00CE08D4" w:rsidP="00787CA0">
            <w:pPr>
              <w:jc w:val="center"/>
            </w:pPr>
            <w:r>
              <w:rPr>
                <w:rFonts w:hint="eastAsia"/>
              </w:rPr>
              <w:t>2.63</w:t>
            </w:r>
          </w:p>
        </w:tc>
        <w:tc>
          <w:tcPr>
            <w:tcW w:w="698" w:type="pct"/>
            <w:vAlign w:val="center"/>
          </w:tcPr>
          <w:p w:rsidR="00CE08D4" w:rsidRDefault="00CE08D4" w:rsidP="00787CA0">
            <w:pPr>
              <w:jc w:val="center"/>
            </w:pPr>
            <w:r>
              <w:rPr>
                <w:rFonts w:hint="eastAsia"/>
              </w:rPr>
              <w:t>5.28</w:t>
            </w:r>
          </w:p>
        </w:tc>
        <w:tc>
          <w:tcPr>
            <w:tcW w:w="761" w:type="pct"/>
            <w:vAlign w:val="center"/>
          </w:tcPr>
          <w:p w:rsidR="00CE08D4" w:rsidRDefault="00CE08D4" w:rsidP="00787CA0">
            <w:pPr>
              <w:jc w:val="center"/>
            </w:pPr>
            <w:r>
              <w:rPr>
                <w:rFonts w:hint="eastAsia"/>
              </w:rPr>
              <w:t>7.42</w:t>
            </w:r>
          </w:p>
        </w:tc>
        <w:tc>
          <w:tcPr>
            <w:tcW w:w="762" w:type="pct"/>
            <w:vAlign w:val="center"/>
          </w:tcPr>
          <w:p w:rsidR="00CE08D4" w:rsidRDefault="00CE08D4" w:rsidP="00787CA0">
            <w:pPr>
              <w:jc w:val="center"/>
            </w:pPr>
            <w:r>
              <w:rPr>
                <w:rFonts w:hint="eastAsia"/>
              </w:rPr>
              <w:t>15.27</w:t>
            </w:r>
            <w:r w:rsidR="000927B7" w:rsidRPr="000927B7">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1800</w:t>
            </w:r>
          </w:p>
        </w:tc>
        <w:tc>
          <w:tcPr>
            <w:tcW w:w="698" w:type="pct"/>
            <w:vAlign w:val="center"/>
          </w:tcPr>
          <w:p w:rsidR="00CE08D4" w:rsidRDefault="00CE08D4" w:rsidP="00787CA0">
            <w:pPr>
              <w:jc w:val="center"/>
            </w:pPr>
            <w:r>
              <w:rPr>
                <w:rFonts w:hint="eastAsia"/>
              </w:rPr>
              <w:t>2.44</w:t>
            </w:r>
          </w:p>
        </w:tc>
        <w:tc>
          <w:tcPr>
            <w:tcW w:w="698" w:type="pct"/>
            <w:vAlign w:val="center"/>
          </w:tcPr>
          <w:p w:rsidR="00CE08D4" w:rsidRDefault="00CE08D4" w:rsidP="00787CA0">
            <w:pPr>
              <w:jc w:val="center"/>
            </w:pPr>
            <w:r>
              <w:rPr>
                <w:rFonts w:hint="eastAsia"/>
              </w:rPr>
              <w:t>4.89</w:t>
            </w:r>
          </w:p>
        </w:tc>
        <w:tc>
          <w:tcPr>
            <w:tcW w:w="698" w:type="pct"/>
            <w:vAlign w:val="center"/>
          </w:tcPr>
          <w:p w:rsidR="00CE08D4" w:rsidRDefault="00CE08D4" w:rsidP="00787CA0">
            <w:pPr>
              <w:jc w:val="center"/>
            </w:pPr>
            <w:r>
              <w:rPr>
                <w:rFonts w:hint="eastAsia"/>
              </w:rPr>
              <w:t>2.20</w:t>
            </w:r>
          </w:p>
        </w:tc>
        <w:tc>
          <w:tcPr>
            <w:tcW w:w="698" w:type="pct"/>
            <w:vAlign w:val="center"/>
          </w:tcPr>
          <w:p w:rsidR="00CE08D4" w:rsidRDefault="00CE08D4" w:rsidP="00787CA0">
            <w:pPr>
              <w:jc w:val="center"/>
            </w:pPr>
            <w:r>
              <w:rPr>
                <w:rFonts w:hint="eastAsia"/>
              </w:rPr>
              <w:t>4.40</w:t>
            </w:r>
          </w:p>
        </w:tc>
        <w:tc>
          <w:tcPr>
            <w:tcW w:w="761" w:type="pct"/>
            <w:vAlign w:val="center"/>
          </w:tcPr>
          <w:p w:rsidR="00CE08D4" w:rsidRDefault="00CE08D4" w:rsidP="00787CA0">
            <w:pPr>
              <w:jc w:val="center"/>
            </w:pPr>
            <w:r>
              <w:rPr>
                <w:rFonts w:hint="eastAsia"/>
              </w:rPr>
              <w:t>6.18</w:t>
            </w:r>
          </w:p>
        </w:tc>
        <w:tc>
          <w:tcPr>
            <w:tcW w:w="762" w:type="pct"/>
            <w:vAlign w:val="center"/>
          </w:tcPr>
          <w:p w:rsidR="00CE08D4" w:rsidRDefault="00CE08D4" w:rsidP="00787CA0">
            <w:pPr>
              <w:jc w:val="center"/>
            </w:pPr>
            <w:r>
              <w:rPr>
                <w:rFonts w:hint="eastAsia"/>
              </w:rPr>
              <w:t>12.72</w:t>
            </w:r>
            <w:r w:rsidR="000927B7" w:rsidRPr="000927B7">
              <w:rPr>
                <w:rFonts w:ascii="宋体" w:eastAsia="宋体" w:hAnsi="宋体" w:hint="eastAsia"/>
                <w:vertAlign w:val="superscript"/>
              </w:rPr>
              <w:t>*</w:t>
            </w:r>
          </w:p>
        </w:tc>
      </w:tr>
      <w:tr w:rsidR="00CE08D4" w:rsidTr="00787CA0">
        <w:tc>
          <w:tcPr>
            <w:tcW w:w="685" w:type="pct"/>
            <w:vAlign w:val="center"/>
          </w:tcPr>
          <w:p w:rsidR="00CE08D4" w:rsidRDefault="00CE08D4" w:rsidP="00787CA0">
            <w:pPr>
              <w:jc w:val="center"/>
            </w:pPr>
            <w:r>
              <w:rPr>
                <w:rFonts w:hint="eastAsia"/>
              </w:rPr>
              <w:t>2100</w:t>
            </w:r>
          </w:p>
        </w:tc>
        <w:tc>
          <w:tcPr>
            <w:tcW w:w="698" w:type="pct"/>
            <w:vAlign w:val="center"/>
          </w:tcPr>
          <w:p w:rsidR="00CE08D4" w:rsidRDefault="00CE08D4" w:rsidP="00787CA0">
            <w:pPr>
              <w:jc w:val="center"/>
            </w:pPr>
            <w:r>
              <w:rPr>
                <w:rFonts w:hint="eastAsia"/>
              </w:rPr>
              <w:t>2.09</w:t>
            </w:r>
          </w:p>
        </w:tc>
        <w:tc>
          <w:tcPr>
            <w:tcW w:w="698" w:type="pct"/>
            <w:vAlign w:val="center"/>
          </w:tcPr>
          <w:p w:rsidR="00CE08D4" w:rsidRDefault="00CE08D4" w:rsidP="00787CA0">
            <w:pPr>
              <w:jc w:val="center"/>
            </w:pPr>
            <w:r>
              <w:rPr>
                <w:rFonts w:hint="eastAsia"/>
              </w:rPr>
              <w:t>4.19</w:t>
            </w:r>
          </w:p>
        </w:tc>
        <w:tc>
          <w:tcPr>
            <w:tcW w:w="698" w:type="pct"/>
            <w:vAlign w:val="center"/>
          </w:tcPr>
          <w:p w:rsidR="00CE08D4" w:rsidRDefault="00CE08D4" w:rsidP="00787CA0">
            <w:pPr>
              <w:jc w:val="center"/>
            </w:pPr>
            <w:r>
              <w:rPr>
                <w:rFonts w:hint="eastAsia"/>
              </w:rPr>
              <w:t>1.88</w:t>
            </w:r>
          </w:p>
        </w:tc>
        <w:tc>
          <w:tcPr>
            <w:tcW w:w="698" w:type="pct"/>
            <w:vAlign w:val="center"/>
          </w:tcPr>
          <w:p w:rsidR="00CE08D4" w:rsidRDefault="00CE08D4" w:rsidP="00787CA0">
            <w:pPr>
              <w:jc w:val="center"/>
            </w:pPr>
            <w:r>
              <w:rPr>
                <w:rFonts w:hint="eastAsia"/>
              </w:rPr>
              <w:t>3.77</w:t>
            </w:r>
          </w:p>
        </w:tc>
        <w:tc>
          <w:tcPr>
            <w:tcW w:w="761" w:type="pct"/>
            <w:vAlign w:val="center"/>
          </w:tcPr>
          <w:p w:rsidR="00CE08D4" w:rsidRDefault="00CE08D4" w:rsidP="00787CA0">
            <w:pPr>
              <w:jc w:val="center"/>
            </w:pPr>
            <w:r>
              <w:rPr>
                <w:rFonts w:hint="eastAsia"/>
              </w:rPr>
              <w:t>5.30</w:t>
            </w:r>
          </w:p>
        </w:tc>
        <w:tc>
          <w:tcPr>
            <w:tcW w:w="762" w:type="pct"/>
            <w:vAlign w:val="center"/>
          </w:tcPr>
          <w:p w:rsidR="00CE08D4" w:rsidRDefault="00CE08D4" w:rsidP="00787CA0">
            <w:pPr>
              <w:jc w:val="center"/>
            </w:pPr>
            <w:r>
              <w:rPr>
                <w:rFonts w:hint="eastAsia"/>
              </w:rPr>
              <w:t>10.90</w:t>
            </w:r>
          </w:p>
        </w:tc>
      </w:tr>
      <w:tr w:rsidR="00CE08D4" w:rsidTr="00787CA0">
        <w:tc>
          <w:tcPr>
            <w:tcW w:w="685" w:type="pct"/>
            <w:vAlign w:val="center"/>
          </w:tcPr>
          <w:p w:rsidR="00CE08D4" w:rsidRDefault="00CE08D4" w:rsidP="00787CA0">
            <w:pPr>
              <w:jc w:val="center"/>
            </w:pPr>
            <w:r>
              <w:rPr>
                <w:rFonts w:hint="eastAsia"/>
              </w:rPr>
              <w:t>2400</w:t>
            </w:r>
          </w:p>
        </w:tc>
        <w:tc>
          <w:tcPr>
            <w:tcW w:w="698" w:type="pct"/>
            <w:vAlign w:val="center"/>
          </w:tcPr>
          <w:p w:rsidR="00CE08D4" w:rsidRDefault="00CE08D4" w:rsidP="00787CA0">
            <w:pPr>
              <w:jc w:val="center"/>
            </w:pPr>
            <w:r>
              <w:rPr>
                <w:rFonts w:hint="eastAsia"/>
              </w:rPr>
              <w:t>1.83</w:t>
            </w:r>
          </w:p>
        </w:tc>
        <w:tc>
          <w:tcPr>
            <w:tcW w:w="698" w:type="pct"/>
            <w:vAlign w:val="center"/>
          </w:tcPr>
          <w:p w:rsidR="00CE08D4" w:rsidRDefault="00CE08D4" w:rsidP="00787CA0">
            <w:pPr>
              <w:jc w:val="center"/>
            </w:pPr>
            <w:r>
              <w:rPr>
                <w:rFonts w:hint="eastAsia"/>
              </w:rPr>
              <w:t>3.66</w:t>
            </w:r>
          </w:p>
        </w:tc>
        <w:tc>
          <w:tcPr>
            <w:tcW w:w="698" w:type="pct"/>
            <w:vAlign w:val="center"/>
          </w:tcPr>
          <w:p w:rsidR="00CE08D4" w:rsidRDefault="00CE08D4" w:rsidP="00787CA0">
            <w:pPr>
              <w:jc w:val="center"/>
            </w:pPr>
            <w:r>
              <w:rPr>
                <w:rFonts w:hint="eastAsia"/>
              </w:rPr>
              <w:t>1.65</w:t>
            </w:r>
          </w:p>
        </w:tc>
        <w:tc>
          <w:tcPr>
            <w:tcW w:w="698" w:type="pct"/>
            <w:vAlign w:val="center"/>
          </w:tcPr>
          <w:p w:rsidR="00CE08D4" w:rsidRDefault="00CE08D4" w:rsidP="00787CA0">
            <w:pPr>
              <w:jc w:val="center"/>
            </w:pPr>
            <w:r>
              <w:rPr>
                <w:rFonts w:hint="eastAsia"/>
              </w:rPr>
              <w:t>3.30</w:t>
            </w:r>
          </w:p>
        </w:tc>
        <w:tc>
          <w:tcPr>
            <w:tcW w:w="761" w:type="pct"/>
            <w:vAlign w:val="center"/>
          </w:tcPr>
          <w:p w:rsidR="00CE08D4" w:rsidRDefault="00CE08D4" w:rsidP="00787CA0">
            <w:pPr>
              <w:jc w:val="center"/>
            </w:pPr>
            <w:r>
              <w:rPr>
                <w:rFonts w:hint="eastAsia"/>
              </w:rPr>
              <w:t>4.63</w:t>
            </w:r>
          </w:p>
        </w:tc>
        <w:tc>
          <w:tcPr>
            <w:tcW w:w="762" w:type="pct"/>
            <w:vAlign w:val="center"/>
          </w:tcPr>
          <w:p w:rsidR="00CE08D4" w:rsidRDefault="00CE08D4" w:rsidP="00787CA0">
            <w:pPr>
              <w:jc w:val="center"/>
            </w:pPr>
            <w:r>
              <w:rPr>
                <w:rFonts w:hint="eastAsia"/>
              </w:rPr>
              <w:t>9.54</w:t>
            </w:r>
          </w:p>
        </w:tc>
      </w:tr>
      <w:tr w:rsidR="00CE08D4" w:rsidTr="00787CA0">
        <w:tc>
          <w:tcPr>
            <w:tcW w:w="685" w:type="pct"/>
            <w:vAlign w:val="center"/>
          </w:tcPr>
          <w:p w:rsidR="00CE08D4" w:rsidRDefault="00CE08D4" w:rsidP="00787CA0">
            <w:pPr>
              <w:jc w:val="center"/>
            </w:pPr>
            <w:r>
              <w:rPr>
                <w:rFonts w:hint="eastAsia"/>
              </w:rPr>
              <w:t>2700</w:t>
            </w:r>
          </w:p>
        </w:tc>
        <w:tc>
          <w:tcPr>
            <w:tcW w:w="698" w:type="pct"/>
            <w:vAlign w:val="center"/>
          </w:tcPr>
          <w:p w:rsidR="00CE08D4" w:rsidRDefault="00CE08D4" w:rsidP="00787CA0">
            <w:pPr>
              <w:jc w:val="center"/>
            </w:pPr>
            <w:r>
              <w:rPr>
                <w:rFonts w:hint="eastAsia"/>
              </w:rPr>
              <w:t>1.63</w:t>
            </w:r>
          </w:p>
        </w:tc>
        <w:tc>
          <w:tcPr>
            <w:tcW w:w="698" w:type="pct"/>
            <w:vAlign w:val="center"/>
          </w:tcPr>
          <w:p w:rsidR="00CE08D4" w:rsidRDefault="00CE08D4" w:rsidP="00787CA0">
            <w:pPr>
              <w:jc w:val="center"/>
            </w:pPr>
            <w:r>
              <w:rPr>
                <w:rFonts w:hint="eastAsia"/>
              </w:rPr>
              <w:t>3.26</w:t>
            </w:r>
          </w:p>
        </w:tc>
        <w:tc>
          <w:tcPr>
            <w:tcW w:w="698" w:type="pct"/>
            <w:vAlign w:val="center"/>
          </w:tcPr>
          <w:p w:rsidR="00CE08D4" w:rsidRDefault="00CE08D4" w:rsidP="00787CA0">
            <w:pPr>
              <w:jc w:val="center"/>
            </w:pPr>
            <w:r>
              <w:rPr>
                <w:rFonts w:hint="eastAsia"/>
              </w:rPr>
              <w:t>1.46</w:t>
            </w:r>
          </w:p>
        </w:tc>
        <w:tc>
          <w:tcPr>
            <w:tcW w:w="698" w:type="pct"/>
            <w:vAlign w:val="center"/>
          </w:tcPr>
          <w:p w:rsidR="00CE08D4" w:rsidRDefault="00CE08D4" w:rsidP="00787CA0">
            <w:pPr>
              <w:jc w:val="center"/>
            </w:pPr>
            <w:r>
              <w:rPr>
                <w:rFonts w:hint="eastAsia"/>
              </w:rPr>
              <w:t>2.93</w:t>
            </w:r>
          </w:p>
        </w:tc>
        <w:tc>
          <w:tcPr>
            <w:tcW w:w="761" w:type="pct"/>
            <w:vAlign w:val="center"/>
          </w:tcPr>
          <w:p w:rsidR="00CE08D4" w:rsidRDefault="00CE08D4" w:rsidP="00787CA0">
            <w:pPr>
              <w:jc w:val="center"/>
            </w:pPr>
            <w:r>
              <w:rPr>
                <w:rFonts w:hint="eastAsia"/>
              </w:rPr>
              <w:t>4.12</w:t>
            </w:r>
          </w:p>
        </w:tc>
        <w:tc>
          <w:tcPr>
            <w:tcW w:w="762" w:type="pct"/>
            <w:vAlign w:val="center"/>
          </w:tcPr>
          <w:p w:rsidR="00CE08D4" w:rsidRDefault="00CE08D4" w:rsidP="00787CA0">
            <w:pPr>
              <w:jc w:val="center"/>
            </w:pPr>
            <w:r>
              <w:rPr>
                <w:rFonts w:hint="eastAsia"/>
              </w:rPr>
              <w:t>8.48</w:t>
            </w:r>
          </w:p>
        </w:tc>
      </w:tr>
      <w:tr w:rsidR="00CE08D4" w:rsidTr="00787CA0">
        <w:tc>
          <w:tcPr>
            <w:tcW w:w="685" w:type="pct"/>
            <w:vAlign w:val="center"/>
          </w:tcPr>
          <w:p w:rsidR="00CE08D4" w:rsidRDefault="00CE08D4" w:rsidP="00787CA0">
            <w:pPr>
              <w:jc w:val="center"/>
            </w:pPr>
            <w:r>
              <w:rPr>
                <w:rFonts w:hint="eastAsia"/>
              </w:rPr>
              <w:t>3000</w:t>
            </w:r>
          </w:p>
        </w:tc>
        <w:tc>
          <w:tcPr>
            <w:tcW w:w="698" w:type="pct"/>
            <w:vAlign w:val="center"/>
          </w:tcPr>
          <w:p w:rsidR="00CE08D4" w:rsidRDefault="00CE08D4" w:rsidP="00787CA0">
            <w:pPr>
              <w:jc w:val="center"/>
            </w:pPr>
            <w:r>
              <w:rPr>
                <w:rFonts w:hint="eastAsia"/>
              </w:rPr>
              <w:t>1.46</w:t>
            </w:r>
          </w:p>
        </w:tc>
        <w:tc>
          <w:tcPr>
            <w:tcW w:w="698" w:type="pct"/>
            <w:vAlign w:val="center"/>
          </w:tcPr>
          <w:p w:rsidR="00CE08D4" w:rsidRDefault="00CE08D4" w:rsidP="00787CA0">
            <w:pPr>
              <w:jc w:val="center"/>
            </w:pPr>
            <w:r>
              <w:rPr>
                <w:rFonts w:hint="eastAsia"/>
              </w:rPr>
              <w:t>2.93</w:t>
            </w:r>
          </w:p>
        </w:tc>
        <w:tc>
          <w:tcPr>
            <w:tcW w:w="698" w:type="pct"/>
            <w:vAlign w:val="center"/>
          </w:tcPr>
          <w:p w:rsidR="00CE08D4" w:rsidRDefault="00CE08D4" w:rsidP="00787CA0">
            <w:pPr>
              <w:jc w:val="center"/>
            </w:pPr>
            <w:r>
              <w:rPr>
                <w:rFonts w:hint="eastAsia"/>
              </w:rPr>
              <w:t>1.32</w:t>
            </w:r>
          </w:p>
        </w:tc>
        <w:tc>
          <w:tcPr>
            <w:tcW w:w="698" w:type="pct"/>
            <w:vAlign w:val="center"/>
          </w:tcPr>
          <w:p w:rsidR="00CE08D4" w:rsidRDefault="00CE08D4" w:rsidP="00787CA0">
            <w:pPr>
              <w:jc w:val="center"/>
            </w:pPr>
            <w:r>
              <w:rPr>
                <w:rFonts w:hint="eastAsia"/>
              </w:rPr>
              <w:t>2.64</w:t>
            </w:r>
          </w:p>
        </w:tc>
        <w:tc>
          <w:tcPr>
            <w:tcW w:w="761" w:type="pct"/>
            <w:vAlign w:val="center"/>
          </w:tcPr>
          <w:p w:rsidR="00CE08D4" w:rsidRDefault="00CE08D4" w:rsidP="00787CA0">
            <w:pPr>
              <w:jc w:val="center"/>
            </w:pPr>
            <w:r>
              <w:rPr>
                <w:rFonts w:hint="eastAsia"/>
              </w:rPr>
              <w:t>3.71</w:t>
            </w:r>
          </w:p>
        </w:tc>
        <w:tc>
          <w:tcPr>
            <w:tcW w:w="762" w:type="pct"/>
            <w:vAlign w:val="center"/>
          </w:tcPr>
          <w:p w:rsidR="00CE08D4" w:rsidRDefault="00CE08D4" w:rsidP="00787CA0">
            <w:pPr>
              <w:jc w:val="center"/>
            </w:pPr>
            <w:r>
              <w:rPr>
                <w:rFonts w:hint="eastAsia"/>
              </w:rPr>
              <w:t>7.63</w:t>
            </w:r>
          </w:p>
        </w:tc>
      </w:tr>
      <w:tr w:rsidR="00CE08D4" w:rsidTr="00787CA0">
        <w:trPr>
          <w:trHeight w:val="3140"/>
        </w:trPr>
        <w:tc>
          <w:tcPr>
            <w:tcW w:w="5000" w:type="pct"/>
            <w:gridSpan w:val="7"/>
          </w:tcPr>
          <w:p w:rsidR="00CE08D4" w:rsidRDefault="00CE08D4" w:rsidP="00CE08D4">
            <w:pPr>
              <w:pStyle w:val="a5"/>
              <w:numPr>
                <w:ilvl w:val="0"/>
                <w:numId w:val="1"/>
              </w:numPr>
              <w:ind w:firstLineChars="0"/>
            </w:pPr>
            <w:r>
              <w:rPr>
                <w:rFonts w:hint="eastAsia"/>
              </w:rPr>
              <w:lastRenderedPageBreak/>
              <w:t>钢材许用应力采用</w:t>
            </w:r>
            <w:r>
              <w:rPr>
                <w:rFonts w:hint="eastAsia"/>
              </w:rPr>
              <w:t>172MPa</w:t>
            </w:r>
            <w:r>
              <w:rPr>
                <w:rFonts w:hint="eastAsia"/>
              </w:rPr>
              <w:t>，见《地震工程指南》</w:t>
            </w:r>
            <w:r>
              <w:rPr>
                <w:rFonts w:hint="eastAsia"/>
              </w:rPr>
              <w:t>352</w:t>
            </w:r>
            <w:r>
              <w:rPr>
                <w:rFonts w:hint="eastAsia"/>
              </w:rPr>
              <w:t>页；</w:t>
            </w:r>
            <w:r>
              <w:rPr>
                <w:rFonts w:hint="eastAsia"/>
              </w:rPr>
              <w:t>144.7MPa</w:t>
            </w:r>
            <w:r>
              <w:rPr>
                <w:rFonts w:hint="eastAsia"/>
              </w:rPr>
              <w:t>见《地震约束》</w:t>
            </w:r>
            <w:r>
              <w:rPr>
                <w:rFonts w:hint="eastAsia"/>
              </w:rPr>
              <w:t>22</w:t>
            </w:r>
            <w:r>
              <w:rPr>
                <w:rFonts w:hint="eastAsia"/>
              </w:rPr>
              <w:t>页；</w:t>
            </w:r>
          </w:p>
          <w:p w:rsidR="00CE08D4" w:rsidRPr="00E27A2E" w:rsidRDefault="00CE08D4" w:rsidP="00CE08D4">
            <w:pPr>
              <w:pStyle w:val="a5"/>
              <w:numPr>
                <w:ilvl w:val="0"/>
                <w:numId w:val="1"/>
              </w:numPr>
              <w:ind w:firstLineChars="0"/>
            </w:pPr>
            <w:r>
              <w:rPr>
                <w:rFonts w:hint="eastAsia"/>
              </w:rPr>
              <w:t>载荷推算公式为：</w:t>
            </w:r>
            <m:oMath>
              <m:f>
                <m:fPr>
                  <m:ctrlPr>
                    <w:rPr>
                      <w:rFonts w:ascii="Cambria Math" w:hAnsi="Cambria Math"/>
                    </w:rPr>
                  </m:ctrlPr>
                </m:fPr>
                <m:num>
                  <m:r>
                    <w:rPr>
                      <w:rFonts w:ascii="Cambria Math" w:hAnsi="Cambria Math"/>
                    </w:rPr>
                    <m:t>M</m:t>
                  </m:r>
                </m:num>
                <m:den>
                  <m:r>
                    <w:rPr>
                      <w:rFonts w:ascii="Cambria Math" w:hAnsi="Cambria Math"/>
                    </w:rPr>
                    <m:t>W</m:t>
                  </m:r>
                </m:den>
              </m:f>
              <m:r>
                <w:rPr>
                  <w:rFonts w:ascii="Cambria Math" w:hAnsi="Cambria Math"/>
                </w:rPr>
                <m:t>=</m:t>
              </m:r>
              <m:f>
                <m:fPr>
                  <m:ctrlPr>
                    <w:rPr>
                      <w:rFonts w:ascii="Cambria Math" w:hAnsi="Cambria Math"/>
                    </w:rPr>
                  </m:ctrlPr>
                </m:fPr>
                <m:num>
                  <m:f>
                    <m:fPr>
                      <m:ctrlPr>
                        <w:rPr>
                          <w:rFonts w:ascii="Cambria Math" w:hAnsi="Cambria Math"/>
                          <w:i/>
                        </w:rPr>
                      </m:ctrlPr>
                    </m:fPr>
                    <m:num>
                      <m:r>
                        <w:rPr>
                          <w:rFonts w:ascii="Cambria Math" w:hAnsi="Cambria Math"/>
                        </w:rPr>
                        <m:t>Q</m:t>
                      </m:r>
                    </m:num>
                    <m:den>
                      <m:r>
                        <w:rPr>
                          <w:rFonts w:ascii="Cambria Math" w:hAnsi="Cambria Math"/>
                        </w:rPr>
                        <m:t>8</m:t>
                      </m:r>
                    </m:den>
                  </m:f>
                  <m:r>
                    <w:rPr>
                      <w:rFonts w:ascii="Cambria Math" w:hAnsi="Cambria Math"/>
                    </w:rPr>
                    <m:t>l</m:t>
                  </m:r>
                </m:num>
                <m:den>
                  <m:r>
                    <w:rPr>
                      <w:rFonts w:ascii="Cambria Math" w:hAnsi="Cambria Math"/>
                    </w:rPr>
                    <m:t>W</m:t>
                  </m:r>
                </m:den>
              </m:f>
              <m:r>
                <w:rPr>
                  <w:rFonts w:ascii="Cambria Math" w:hAnsi="Cambria Math"/>
                </w:rPr>
                <m:t>≤172MPa→Q≤</m:t>
              </m:r>
              <m:f>
                <m:fPr>
                  <m:ctrlPr>
                    <w:rPr>
                      <w:rFonts w:ascii="Cambria Math" w:hAnsi="Cambria Math"/>
                      <w:i/>
                    </w:rPr>
                  </m:ctrlPr>
                </m:fPr>
                <m:num>
                  <m:r>
                    <w:rPr>
                      <w:rFonts w:ascii="Cambria Math" w:hAnsi="Cambria Math"/>
                    </w:rPr>
                    <m:t>172×W×8</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1376×W</m:t>
                  </m:r>
                </m:num>
                <m:den>
                  <m:r>
                    <w:rPr>
                      <w:rFonts w:ascii="Cambria Math" w:hAnsi="Cambria Math"/>
                    </w:rPr>
                    <m:t>l</m:t>
                  </m:r>
                </m:den>
              </m:f>
            </m:oMath>
          </w:p>
          <w:p w:rsidR="00CE08D4" w:rsidRDefault="00CE08D4" w:rsidP="00CE08D4">
            <w:pPr>
              <w:pStyle w:val="a5"/>
              <w:numPr>
                <w:ilvl w:val="0"/>
                <w:numId w:val="1"/>
              </w:numPr>
              <w:ind w:firstLineChars="0"/>
            </w:pPr>
            <w:r>
              <w:rPr>
                <w:rFonts w:hint="eastAsia"/>
              </w:rPr>
              <w:t>SH</w:t>
            </w:r>
            <w:r>
              <w:rPr>
                <w:rFonts w:hint="eastAsia"/>
              </w:rPr>
              <w:t>及</w:t>
            </w:r>
            <w:r>
              <w:rPr>
                <w:rFonts w:hint="eastAsia"/>
              </w:rPr>
              <w:t>SHA</w:t>
            </w:r>
            <w:r>
              <w:rPr>
                <w:rFonts w:hint="eastAsia"/>
              </w:rPr>
              <w:t>槽钢的承载力为对应的不开洞槽钢的</w:t>
            </w:r>
            <w:r>
              <w:rPr>
                <w:rFonts w:hint="eastAsia"/>
              </w:rPr>
              <w:t>0.9</w:t>
            </w:r>
            <w:r>
              <w:rPr>
                <w:rFonts w:hint="eastAsia"/>
              </w:rPr>
              <w:t>倍；</w:t>
            </w:r>
          </w:p>
          <w:p w:rsidR="00CE08D4" w:rsidRDefault="00CE08D4" w:rsidP="00CE08D4">
            <w:pPr>
              <w:pStyle w:val="a5"/>
              <w:numPr>
                <w:ilvl w:val="0"/>
                <w:numId w:val="1"/>
              </w:numPr>
              <w:ind w:firstLineChars="0"/>
            </w:pPr>
            <w:proofErr w:type="gramStart"/>
            <w:r>
              <w:rPr>
                <w:rFonts w:hint="eastAsia"/>
              </w:rPr>
              <w:t>跨中集中载荷</w:t>
            </w:r>
            <w:proofErr w:type="gramEnd"/>
            <w:r>
              <w:rPr>
                <w:rFonts w:hint="eastAsia"/>
              </w:rPr>
              <w:t>值需乘以</w:t>
            </w:r>
            <w:r>
              <w:rPr>
                <w:rFonts w:hint="eastAsia"/>
              </w:rPr>
              <w:t>0.5</w:t>
            </w:r>
            <w:r>
              <w:rPr>
                <w:rFonts w:hint="eastAsia"/>
              </w:rPr>
              <w:t>倍；</w:t>
            </w:r>
          </w:p>
          <w:p w:rsidR="00CE08D4" w:rsidRDefault="00CE08D4" w:rsidP="00787CA0">
            <w:r>
              <w:rPr>
                <w:rFonts w:hint="eastAsia"/>
              </w:rPr>
              <w:t>5</w:t>
            </w:r>
            <w:r>
              <w:rPr>
                <w:rFonts w:hint="eastAsia"/>
              </w:rPr>
              <w:t>，</w:t>
            </w:r>
            <w:r>
              <w:rPr>
                <w:rFonts w:hint="eastAsia"/>
              </w:rPr>
              <w:t>A</w:t>
            </w:r>
            <w:r>
              <w:rPr>
                <w:rFonts w:hint="eastAsia"/>
              </w:rPr>
              <w:t>型槽钢焊接处的承载力会影响其剪切破坏的发生，剪应力计算公式为</w:t>
            </w:r>
          </w:p>
          <w:p w:rsidR="00CE08D4" w:rsidRDefault="00CE08D4" w:rsidP="00787CA0">
            <m:oMath>
              <m:r>
                <m:rPr>
                  <m:sty m:val="p"/>
                </m:rPr>
                <w:rPr>
                  <w:rFonts w:ascii="Cambria Math" w:hAnsi="Cambria Math"/>
                </w:rPr>
                <m:t>τ=</m:t>
              </m:r>
              <m:f>
                <m:fPr>
                  <m:ctrlPr>
                    <w:rPr>
                      <w:rFonts w:ascii="Cambria Math" w:hAnsi="Cambria Math"/>
                    </w:rPr>
                  </m:ctrlPr>
                </m:fPr>
                <m:num>
                  <m:r>
                    <w:rPr>
                      <w:rFonts w:ascii="Cambria Math" w:hAnsi="Cambria Math"/>
                    </w:rPr>
                    <m:t>V</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m:t>
                      </m:r>
                    </m:sup>
                  </m:sSubSup>
                </m:num>
                <m:den>
                  <m:sSub>
                    <m:sSubPr>
                      <m:ctrlPr>
                        <w:rPr>
                          <w:rFonts w:ascii="Cambria Math" w:hAnsi="Cambria Math"/>
                          <w:i/>
                        </w:rPr>
                      </m:ctrlPr>
                    </m:sSubPr>
                    <m:e>
                      <m:r>
                        <w:rPr>
                          <w:rFonts w:ascii="Cambria Math" w:hAnsi="Cambria Math"/>
                        </w:rPr>
                        <m:t>I</m:t>
                      </m:r>
                    </m:e>
                    <m:sub>
                      <m:r>
                        <w:rPr>
                          <w:rFonts w:ascii="Cambria Math" w:hAnsi="Cambria Math"/>
                        </w:rPr>
                        <m:t>x</m:t>
                      </m:r>
                    </m:sub>
                  </m:sSub>
                  <m:r>
                    <w:rPr>
                      <w:rFonts w:ascii="Cambria Math" w:hAnsi="Cambria Math"/>
                    </w:rPr>
                    <m:t>b</m:t>
                  </m:r>
                </m:den>
              </m:f>
              <m:r>
                <m:rPr>
                  <m:sty m:val="p"/>
                </m:rPr>
                <w:rPr>
                  <w:rFonts w:ascii="Cambria Math" w:hAnsi="Cambria Math"/>
                </w:rPr>
                <m:t>，</m:t>
              </m:r>
              <m:r>
                <m:rPr>
                  <m:sty m:val="p"/>
                </m:rPr>
                <w:rPr>
                  <w:rFonts w:ascii="Cambria Math" w:hAnsi="Cambria Math"/>
                </w:rPr>
                <m:t>V</m:t>
              </m:r>
              <m:r>
                <m:rPr>
                  <m:sty m:val="p"/>
                </m:rPr>
                <w:rPr>
                  <w:rFonts w:ascii="Cambria Math" w:hAnsi="Cambria Math"/>
                </w:rPr>
                <m:t>为焊缝处的剪力，</m:t>
              </m:r>
              <m:sSubSup>
                <m:sSubSupPr>
                  <m:ctrlPr>
                    <w:rPr>
                      <w:rFonts w:ascii="Cambria Math" w:hAnsi="Cambria Math"/>
                    </w:rPr>
                  </m:ctrlPr>
                </m:sSubSupPr>
                <m:e>
                  <m:r>
                    <w:rPr>
                      <w:rFonts w:ascii="Cambria Math" w:hAnsi="Cambria Math"/>
                    </w:rPr>
                    <m:t>S</m:t>
                  </m:r>
                </m:e>
                <m:sub>
                  <m:r>
                    <w:rPr>
                      <w:rFonts w:ascii="Cambria Math" w:hAnsi="Cambria Math"/>
                    </w:rPr>
                    <m:t>x</m:t>
                  </m:r>
                </m:sub>
                <m:sup>
                  <m:r>
                    <w:rPr>
                      <w:rFonts w:ascii="Cambria Math" w:hAnsi="Cambria Math"/>
                    </w:rPr>
                    <m:t>*</m:t>
                  </m:r>
                </m:sup>
              </m:sSubSup>
              <m:r>
                <m:rPr>
                  <m:sty m:val="p"/>
                </m:rPr>
                <w:rPr>
                  <w:rFonts w:ascii="Cambria Math" w:hAnsi="Cambria Math"/>
                </w:rPr>
                <m:t>为一侧槽钢对中和轴的面积矩，</m:t>
              </m:r>
            </m:oMath>
            <w:r>
              <w:rPr>
                <w:rFonts w:hint="eastAsia"/>
              </w:rPr>
              <w:t xml:space="preserve"> </w:t>
            </w:r>
            <m:oMath>
              <m:sSub>
                <m:sSubPr>
                  <m:ctrlPr>
                    <w:rPr>
                      <w:rFonts w:ascii="Cambria Math" w:hAnsi="Cambria Math"/>
                    </w:rPr>
                  </m:ctrlPr>
                </m:sSubPr>
                <m:e>
                  <m:r>
                    <w:rPr>
                      <w:rFonts w:ascii="Cambria Math" w:hAnsi="Cambria Math"/>
                    </w:rPr>
                    <m:t>I</m:t>
                  </m:r>
                </m:e>
                <m:sub>
                  <m:r>
                    <w:rPr>
                      <w:rFonts w:ascii="Cambria Math" w:hAnsi="Cambria Math"/>
                    </w:rPr>
                    <m:t>x</m:t>
                  </m:r>
                </m:sub>
              </m:sSub>
              <m:r>
                <m:rPr>
                  <m:sty m:val="p"/>
                </m:rPr>
                <w:rPr>
                  <w:rFonts w:ascii="Cambria Math" w:hAnsi="Cambria Math"/>
                </w:rPr>
                <m:t>为惯性矩，</m:t>
              </m:r>
              <m:r>
                <m:rPr>
                  <m:sty m:val="p"/>
                </m:rPr>
                <w:rPr>
                  <w:rFonts w:ascii="Cambria Math" w:hAnsi="Cambria Math"/>
                </w:rPr>
                <m:t>b</m:t>
              </m:r>
              <m:r>
                <m:rPr>
                  <m:sty m:val="p"/>
                </m:rPr>
                <w:rPr>
                  <w:rFonts w:ascii="Cambria Math" w:hAnsi="Cambria Math"/>
                </w:rPr>
                <m:t>为焊缝计算高度。</m:t>
              </m:r>
            </m:oMath>
          </w:p>
          <w:p w:rsidR="00CE08D4" w:rsidRPr="00FA3AA4" w:rsidRDefault="00CE08D4" w:rsidP="00787CA0">
            <w:r>
              <w:rPr>
                <w:rFonts w:asciiTheme="minorEastAsia" w:hAnsiTheme="minorEastAsia" w:hint="eastAsia"/>
              </w:rPr>
              <w:t>*</w:t>
            </w:r>
            <w:r>
              <w:rPr>
                <w:rFonts w:hint="eastAsia"/>
              </w:rPr>
              <w:t>，注意根据焊接形式调整承载力。</w:t>
            </w:r>
          </w:p>
        </w:tc>
      </w:tr>
    </w:tbl>
    <w:p w:rsidR="007F7735" w:rsidRDefault="007F7735" w:rsidP="00310242">
      <w:pPr>
        <w:jc w:val="center"/>
      </w:pPr>
    </w:p>
    <w:p w:rsidR="00741766" w:rsidRDefault="00741766">
      <w:pPr>
        <w:widowControl/>
        <w:jc w:val="left"/>
      </w:pPr>
      <w:r>
        <w:br w:type="page"/>
      </w:r>
    </w:p>
    <w:p w:rsidR="007F7735" w:rsidRDefault="007F7735">
      <w:pPr>
        <w:widowControl/>
        <w:jc w:val="left"/>
      </w:pPr>
    </w:p>
    <w:tbl>
      <w:tblPr>
        <w:tblStyle w:val="a3"/>
        <w:tblpPr w:leftFromText="180" w:rightFromText="180" w:vertAnchor="text" w:horzAnchor="margin" w:tblpY="1"/>
        <w:tblOverlap w:val="never"/>
        <w:tblW w:w="0" w:type="auto"/>
        <w:tblLook w:val="04A0" w:firstRow="1" w:lastRow="0" w:firstColumn="1" w:lastColumn="0" w:noHBand="0" w:noVBand="1"/>
      </w:tblPr>
      <w:tblGrid>
        <w:gridCol w:w="850"/>
        <w:gridCol w:w="851"/>
        <w:gridCol w:w="850"/>
        <w:gridCol w:w="851"/>
        <w:gridCol w:w="1701"/>
        <w:gridCol w:w="1701"/>
      </w:tblGrid>
      <w:tr w:rsidR="00741766" w:rsidTr="008B0912">
        <w:tc>
          <w:tcPr>
            <w:tcW w:w="1701" w:type="dxa"/>
            <w:gridSpan w:val="2"/>
          </w:tcPr>
          <w:p w:rsidR="008B0912" w:rsidRDefault="00741766" w:rsidP="00741766">
            <w:pPr>
              <w:jc w:val="center"/>
            </w:pPr>
            <w:r>
              <w:rPr>
                <w:rFonts w:hint="eastAsia"/>
              </w:rPr>
              <w:t>支撑外径</w:t>
            </w:r>
          </w:p>
          <w:p w:rsidR="00741766" w:rsidRDefault="00741766" w:rsidP="00741766">
            <w:pPr>
              <w:jc w:val="center"/>
            </w:pPr>
            <w:r>
              <w:rPr>
                <w:rFonts w:hint="eastAsia"/>
              </w:rPr>
              <w:t>(mm)</w:t>
            </w:r>
          </w:p>
        </w:tc>
        <w:tc>
          <w:tcPr>
            <w:tcW w:w="1701" w:type="dxa"/>
            <w:gridSpan w:val="2"/>
          </w:tcPr>
          <w:p w:rsidR="00741766" w:rsidRDefault="00741766" w:rsidP="00741766">
            <w:pPr>
              <w:jc w:val="center"/>
            </w:pPr>
            <w:r>
              <w:rPr>
                <w:rFonts w:hint="eastAsia"/>
              </w:rPr>
              <w:t>壁厚</w:t>
            </w:r>
          </w:p>
          <w:p w:rsidR="00741766" w:rsidRDefault="00741766" w:rsidP="00741766">
            <w:pPr>
              <w:jc w:val="center"/>
            </w:pPr>
            <w:r>
              <w:rPr>
                <w:rFonts w:hint="eastAsia"/>
              </w:rPr>
              <w:t>(mm)</w:t>
            </w:r>
          </w:p>
        </w:tc>
        <w:tc>
          <w:tcPr>
            <w:tcW w:w="1701" w:type="dxa"/>
          </w:tcPr>
          <w:p w:rsidR="008B0912" w:rsidRDefault="00741766" w:rsidP="00741766">
            <w:pPr>
              <w:jc w:val="center"/>
            </w:pPr>
            <w:r>
              <w:rPr>
                <w:rFonts w:hint="eastAsia"/>
              </w:rPr>
              <w:t>最大长度</w:t>
            </w:r>
          </w:p>
          <w:p w:rsidR="00741766" w:rsidRDefault="00741766" w:rsidP="00741766">
            <w:pPr>
              <w:jc w:val="center"/>
            </w:pPr>
            <w:r>
              <w:rPr>
                <w:rFonts w:hint="eastAsia"/>
              </w:rPr>
              <w:t>(mm)</w:t>
            </w:r>
          </w:p>
        </w:tc>
        <w:tc>
          <w:tcPr>
            <w:tcW w:w="1701" w:type="dxa"/>
          </w:tcPr>
          <w:p w:rsidR="00741766" w:rsidRDefault="00741766" w:rsidP="008B0912">
            <w:pPr>
              <w:jc w:val="center"/>
            </w:pPr>
            <w:r>
              <w:rPr>
                <w:rFonts w:hint="eastAsia"/>
              </w:rPr>
              <w:t>最大轴向载荷</w:t>
            </w:r>
            <w:r>
              <w:rPr>
                <w:rFonts w:hint="eastAsia"/>
              </w:rPr>
              <w:t>(N)</w:t>
            </w:r>
          </w:p>
        </w:tc>
      </w:tr>
      <w:tr w:rsidR="00381373" w:rsidTr="00787CA0">
        <w:tc>
          <w:tcPr>
            <w:tcW w:w="850" w:type="dxa"/>
          </w:tcPr>
          <w:p w:rsidR="00381373" w:rsidRDefault="00381373" w:rsidP="00741766">
            <w:pPr>
              <w:jc w:val="center"/>
            </w:pPr>
            <w:r>
              <w:rPr>
                <w:rFonts w:hint="eastAsia"/>
              </w:rPr>
              <w:t>33.4</w:t>
            </w:r>
          </w:p>
        </w:tc>
        <w:tc>
          <w:tcPr>
            <w:tcW w:w="851" w:type="dxa"/>
          </w:tcPr>
          <w:p w:rsidR="00381373" w:rsidRDefault="00381373" w:rsidP="00741766">
            <w:pPr>
              <w:jc w:val="center"/>
            </w:pPr>
            <w:r>
              <w:rPr>
                <w:rFonts w:hint="eastAsia"/>
              </w:rPr>
              <w:t>1</w:t>
            </w:r>
            <w:r>
              <w:t>”</w:t>
            </w:r>
          </w:p>
        </w:tc>
        <w:tc>
          <w:tcPr>
            <w:tcW w:w="850" w:type="dxa"/>
          </w:tcPr>
          <w:p w:rsidR="00381373" w:rsidRDefault="00381373" w:rsidP="00741766">
            <w:pPr>
              <w:jc w:val="center"/>
            </w:pPr>
            <w:r>
              <w:rPr>
                <w:rFonts w:hint="eastAsia"/>
              </w:rPr>
              <w:t>3.38</w:t>
            </w:r>
          </w:p>
        </w:tc>
        <w:tc>
          <w:tcPr>
            <w:tcW w:w="851" w:type="dxa"/>
          </w:tcPr>
          <w:p w:rsidR="00381373" w:rsidRDefault="00381373" w:rsidP="00741766">
            <w:pPr>
              <w:jc w:val="center"/>
            </w:pPr>
            <w:r>
              <w:rPr>
                <w:rFonts w:hint="eastAsia"/>
              </w:rPr>
              <w:t>Sch.40</w:t>
            </w:r>
          </w:p>
        </w:tc>
        <w:tc>
          <w:tcPr>
            <w:tcW w:w="1701" w:type="dxa"/>
          </w:tcPr>
          <w:p w:rsidR="00381373" w:rsidRDefault="00381373" w:rsidP="00741766">
            <w:pPr>
              <w:jc w:val="center"/>
            </w:pPr>
            <w:r>
              <w:rPr>
                <w:rFonts w:hint="eastAsia"/>
              </w:rPr>
              <w:t>2134</w:t>
            </w:r>
          </w:p>
        </w:tc>
        <w:tc>
          <w:tcPr>
            <w:tcW w:w="1701" w:type="dxa"/>
          </w:tcPr>
          <w:p w:rsidR="00381373" w:rsidRDefault="00381373" w:rsidP="00741766">
            <w:pPr>
              <w:jc w:val="center"/>
            </w:pPr>
            <w:r>
              <w:rPr>
                <w:rFonts w:hint="eastAsia"/>
              </w:rPr>
              <w:t>10899</w:t>
            </w:r>
          </w:p>
        </w:tc>
      </w:tr>
      <w:tr w:rsidR="00381373" w:rsidTr="00787CA0">
        <w:tc>
          <w:tcPr>
            <w:tcW w:w="850" w:type="dxa"/>
          </w:tcPr>
          <w:p w:rsidR="00381373" w:rsidRDefault="00381373" w:rsidP="00741766">
            <w:pPr>
              <w:jc w:val="center"/>
            </w:pPr>
            <w:r>
              <w:rPr>
                <w:rFonts w:hint="eastAsia"/>
              </w:rPr>
              <w:t>42.2</w:t>
            </w:r>
          </w:p>
        </w:tc>
        <w:tc>
          <w:tcPr>
            <w:tcW w:w="851" w:type="dxa"/>
          </w:tcPr>
          <w:p w:rsidR="00381373" w:rsidRDefault="00381373" w:rsidP="00741766">
            <w:pPr>
              <w:jc w:val="center"/>
            </w:pPr>
            <w:r>
              <w:rPr>
                <w:rFonts w:hint="eastAsia"/>
              </w:rPr>
              <w:t>1 1/4</w:t>
            </w:r>
            <w:r>
              <w:t>”</w:t>
            </w:r>
          </w:p>
        </w:tc>
        <w:tc>
          <w:tcPr>
            <w:tcW w:w="850" w:type="dxa"/>
          </w:tcPr>
          <w:p w:rsidR="00381373" w:rsidRDefault="00381373" w:rsidP="00741766">
            <w:pPr>
              <w:jc w:val="center"/>
            </w:pPr>
            <w:r>
              <w:rPr>
                <w:rFonts w:hint="eastAsia"/>
              </w:rPr>
              <w:t>3.56</w:t>
            </w:r>
          </w:p>
        </w:tc>
        <w:tc>
          <w:tcPr>
            <w:tcW w:w="851" w:type="dxa"/>
          </w:tcPr>
          <w:p w:rsidR="00381373" w:rsidRDefault="00381373">
            <w:r w:rsidRPr="007975C0">
              <w:rPr>
                <w:rFonts w:hint="eastAsia"/>
              </w:rPr>
              <w:t>Sch.40</w:t>
            </w:r>
          </w:p>
        </w:tc>
        <w:tc>
          <w:tcPr>
            <w:tcW w:w="1701" w:type="dxa"/>
          </w:tcPr>
          <w:p w:rsidR="00381373" w:rsidRDefault="00381373" w:rsidP="00741766">
            <w:pPr>
              <w:jc w:val="center"/>
            </w:pPr>
            <w:r>
              <w:rPr>
                <w:rFonts w:hint="eastAsia"/>
              </w:rPr>
              <w:t>2743</w:t>
            </w:r>
          </w:p>
        </w:tc>
        <w:tc>
          <w:tcPr>
            <w:tcW w:w="1701" w:type="dxa"/>
          </w:tcPr>
          <w:p w:rsidR="00381373" w:rsidRDefault="00381373" w:rsidP="00741766">
            <w:pPr>
              <w:jc w:val="center"/>
            </w:pPr>
            <w:r>
              <w:rPr>
                <w:rFonts w:hint="eastAsia"/>
              </w:rPr>
              <w:t>14473</w:t>
            </w:r>
          </w:p>
        </w:tc>
      </w:tr>
      <w:tr w:rsidR="00381373" w:rsidTr="00787CA0">
        <w:tc>
          <w:tcPr>
            <w:tcW w:w="850" w:type="dxa"/>
          </w:tcPr>
          <w:p w:rsidR="00381373" w:rsidRDefault="00381373" w:rsidP="00741766">
            <w:pPr>
              <w:jc w:val="center"/>
            </w:pPr>
            <w:r>
              <w:rPr>
                <w:rFonts w:hint="eastAsia"/>
              </w:rPr>
              <w:t>48.3</w:t>
            </w:r>
          </w:p>
        </w:tc>
        <w:tc>
          <w:tcPr>
            <w:tcW w:w="851" w:type="dxa"/>
          </w:tcPr>
          <w:p w:rsidR="00381373" w:rsidRDefault="00381373" w:rsidP="00741766">
            <w:pPr>
              <w:jc w:val="center"/>
            </w:pPr>
            <w:r>
              <w:rPr>
                <w:rFonts w:hint="eastAsia"/>
              </w:rPr>
              <w:t>1 1/2</w:t>
            </w:r>
            <w:r>
              <w:t>”</w:t>
            </w:r>
          </w:p>
        </w:tc>
        <w:tc>
          <w:tcPr>
            <w:tcW w:w="850" w:type="dxa"/>
          </w:tcPr>
          <w:p w:rsidR="00381373" w:rsidRDefault="00381373" w:rsidP="00741766">
            <w:pPr>
              <w:jc w:val="center"/>
            </w:pPr>
            <w:r>
              <w:rPr>
                <w:rFonts w:hint="eastAsia"/>
              </w:rPr>
              <w:t>3.68</w:t>
            </w:r>
          </w:p>
        </w:tc>
        <w:tc>
          <w:tcPr>
            <w:tcW w:w="851" w:type="dxa"/>
          </w:tcPr>
          <w:p w:rsidR="00381373" w:rsidRDefault="00381373">
            <w:r w:rsidRPr="007975C0">
              <w:rPr>
                <w:rFonts w:hint="eastAsia"/>
              </w:rPr>
              <w:t>Sch.40</w:t>
            </w:r>
          </w:p>
        </w:tc>
        <w:tc>
          <w:tcPr>
            <w:tcW w:w="1701" w:type="dxa"/>
          </w:tcPr>
          <w:p w:rsidR="00381373" w:rsidRDefault="00381373" w:rsidP="00741766">
            <w:pPr>
              <w:jc w:val="center"/>
            </w:pPr>
            <w:r>
              <w:rPr>
                <w:rFonts w:hint="eastAsia"/>
              </w:rPr>
              <w:t>3149</w:t>
            </w:r>
          </w:p>
        </w:tc>
        <w:tc>
          <w:tcPr>
            <w:tcW w:w="1701" w:type="dxa"/>
          </w:tcPr>
          <w:p w:rsidR="00381373" w:rsidRDefault="00381373" w:rsidP="00741766">
            <w:pPr>
              <w:jc w:val="center"/>
            </w:pPr>
            <w:r>
              <w:rPr>
                <w:rFonts w:hint="eastAsia"/>
              </w:rPr>
              <w:t>17632</w:t>
            </w:r>
          </w:p>
        </w:tc>
      </w:tr>
      <w:tr w:rsidR="00381373" w:rsidTr="00787CA0">
        <w:tc>
          <w:tcPr>
            <w:tcW w:w="850" w:type="dxa"/>
          </w:tcPr>
          <w:p w:rsidR="00381373" w:rsidRDefault="00381373" w:rsidP="00741766">
            <w:pPr>
              <w:jc w:val="center"/>
            </w:pPr>
            <w:r>
              <w:rPr>
                <w:rFonts w:hint="eastAsia"/>
              </w:rPr>
              <w:t>60.3</w:t>
            </w:r>
          </w:p>
        </w:tc>
        <w:tc>
          <w:tcPr>
            <w:tcW w:w="851" w:type="dxa"/>
          </w:tcPr>
          <w:p w:rsidR="00381373" w:rsidRDefault="00381373" w:rsidP="00741766">
            <w:pPr>
              <w:jc w:val="center"/>
            </w:pPr>
            <w:r>
              <w:rPr>
                <w:rFonts w:hint="eastAsia"/>
              </w:rPr>
              <w:t>2</w:t>
            </w:r>
            <w:r>
              <w:t>”</w:t>
            </w:r>
          </w:p>
        </w:tc>
        <w:tc>
          <w:tcPr>
            <w:tcW w:w="850" w:type="dxa"/>
          </w:tcPr>
          <w:p w:rsidR="00381373" w:rsidRDefault="00381373" w:rsidP="00741766">
            <w:pPr>
              <w:jc w:val="center"/>
            </w:pPr>
            <w:r>
              <w:rPr>
                <w:rFonts w:hint="eastAsia"/>
              </w:rPr>
              <w:t>3.91</w:t>
            </w:r>
          </w:p>
        </w:tc>
        <w:tc>
          <w:tcPr>
            <w:tcW w:w="851" w:type="dxa"/>
          </w:tcPr>
          <w:p w:rsidR="00381373" w:rsidRDefault="00381373">
            <w:r w:rsidRPr="007975C0">
              <w:rPr>
                <w:rFonts w:hint="eastAsia"/>
              </w:rPr>
              <w:t>Sch.40</w:t>
            </w:r>
          </w:p>
        </w:tc>
        <w:tc>
          <w:tcPr>
            <w:tcW w:w="1701" w:type="dxa"/>
          </w:tcPr>
          <w:p w:rsidR="00381373" w:rsidRDefault="00381373" w:rsidP="00741766">
            <w:pPr>
              <w:jc w:val="center"/>
            </w:pPr>
            <w:r>
              <w:rPr>
                <w:rFonts w:hint="eastAsia"/>
              </w:rPr>
              <w:t>3987</w:t>
            </w:r>
          </w:p>
        </w:tc>
        <w:tc>
          <w:tcPr>
            <w:tcW w:w="1701" w:type="dxa"/>
          </w:tcPr>
          <w:p w:rsidR="00381373" w:rsidRDefault="00381373" w:rsidP="00741766">
            <w:pPr>
              <w:jc w:val="center"/>
            </w:pPr>
            <w:r>
              <w:rPr>
                <w:rFonts w:hint="eastAsia"/>
              </w:rPr>
              <w:t>23717</w:t>
            </w:r>
          </w:p>
        </w:tc>
      </w:tr>
      <w:tr w:rsidR="00381373" w:rsidTr="00787CA0">
        <w:tc>
          <w:tcPr>
            <w:tcW w:w="850" w:type="dxa"/>
          </w:tcPr>
          <w:p w:rsidR="00381373" w:rsidRDefault="00381373" w:rsidP="00741766">
            <w:pPr>
              <w:jc w:val="center"/>
            </w:pPr>
            <w:r>
              <w:rPr>
                <w:rFonts w:hint="eastAsia"/>
              </w:rPr>
              <w:t>73.0</w:t>
            </w:r>
          </w:p>
        </w:tc>
        <w:tc>
          <w:tcPr>
            <w:tcW w:w="851" w:type="dxa"/>
          </w:tcPr>
          <w:p w:rsidR="00381373" w:rsidRDefault="00381373" w:rsidP="00741766">
            <w:pPr>
              <w:jc w:val="center"/>
            </w:pPr>
            <w:r>
              <w:rPr>
                <w:rFonts w:hint="eastAsia"/>
              </w:rPr>
              <w:t>2 1/2</w:t>
            </w:r>
            <w:r>
              <w:t>”</w:t>
            </w:r>
          </w:p>
        </w:tc>
        <w:tc>
          <w:tcPr>
            <w:tcW w:w="850" w:type="dxa"/>
          </w:tcPr>
          <w:p w:rsidR="00381373" w:rsidRDefault="00381373" w:rsidP="00741766">
            <w:pPr>
              <w:jc w:val="center"/>
            </w:pPr>
            <w:r>
              <w:rPr>
                <w:rFonts w:hint="eastAsia"/>
              </w:rPr>
              <w:t>3.05</w:t>
            </w:r>
          </w:p>
        </w:tc>
        <w:tc>
          <w:tcPr>
            <w:tcW w:w="851" w:type="dxa"/>
          </w:tcPr>
          <w:p w:rsidR="00381373" w:rsidRDefault="00381373" w:rsidP="00741766">
            <w:pPr>
              <w:jc w:val="center"/>
            </w:pPr>
            <w:r>
              <w:rPr>
                <w:rFonts w:hint="eastAsia"/>
              </w:rPr>
              <w:t>Sch.10</w:t>
            </w:r>
          </w:p>
        </w:tc>
        <w:tc>
          <w:tcPr>
            <w:tcW w:w="1701" w:type="dxa"/>
          </w:tcPr>
          <w:p w:rsidR="00381373" w:rsidRDefault="00381373" w:rsidP="00741766">
            <w:pPr>
              <w:jc w:val="center"/>
            </w:pPr>
            <w:r>
              <w:rPr>
                <w:rFonts w:hint="eastAsia"/>
              </w:rPr>
              <w:t>4800</w:t>
            </w:r>
          </w:p>
        </w:tc>
        <w:tc>
          <w:tcPr>
            <w:tcW w:w="1701" w:type="dxa"/>
          </w:tcPr>
          <w:p w:rsidR="00381373" w:rsidRDefault="00381373" w:rsidP="00741766">
            <w:pPr>
              <w:jc w:val="center"/>
            </w:pPr>
            <w:r>
              <w:rPr>
                <w:rFonts w:hint="eastAsia"/>
              </w:rPr>
              <w:t>17236</w:t>
            </w:r>
          </w:p>
        </w:tc>
      </w:tr>
      <w:tr w:rsidR="00381373" w:rsidTr="00787CA0">
        <w:tc>
          <w:tcPr>
            <w:tcW w:w="850" w:type="dxa"/>
          </w:tcPr>
          <w:p w:rsidR="00381373" w:rsidRDefault="00381373" w:rsidP="00741766">
            <w:pPr>
              <w:jc w:val="center"/>
            </w:pPr>
            <w:r>
              <w:rPr>
                <w:rFonts w:hint="eastAsia"/>
              </w:rPr>
              <w:t>88.9</w:t>
            </w:r>
          </w:p>
        </w:tc>
        <w:tc>
          <w:tcPr>
            <w:tcW w:w="851" w:type="dxa"/>
          </w:tcPr>
          <w:p w:rsidR="00381373" w:rsidRDefault="00381373" w:rsidP="00741766">
            <w:pPr>
              <w:jc w:val="center"/>
            </w:pPr>
            <w:r>
              <w:rPr>
                <w:rFonts w:hint="eastAsia"/>
              </w:rPr>
              <w:t>3</w:t>
            </w:r>
            <w:r>
              <w:t>”</w:t>
            </w:r>
          </w:p>
        </w:tc>
        <w:tc>
          <w:tcPr>
            <w:tcW w:w="850" w:type="dxa"/>
          </w:tcPr>
          <w:p w:rsidR="00381373" w:rsidRDefault="00381373" w:rsidP="00741766">
            <w:pPr>
              <w:jc w:val="center"/>
            </w:pPr>
            <w:r>
              <w:rPr>
                <w:rFonts w:hint="eastAsia"/>
              </w:rPr>
              <w:t>3.05</w:t>
            </w:r>
          </w:p>
        </w:tc>
        <w:tc>
          <w:tcPr>
            <w:tcW w:w="851" w:type="dxa"/>
          </w:tcPr>
          <w:p w:rsidR="00381373" w:rsidRDefault="00381373">
            <w:r w:rsidRPr="00F64A2F">
              <w:rPr>
                <w:rFonts w:hint="eastAsia"/>
              </w:rPr>
              <w:t>Sch.10</w:t>
            </w:r>
          </w:p>
        </w:tc>
        <w:tc>
          <w:tcPr>
            <w:tcW w:w="1701" w:type="dxa"/>
          </w:tcPr>
          <w:p w:rsidR="00381373" w:rsidRDefault="00381373" w:rsidP="00741766">
            <w:pPr>
              <w:jc w:val="center"/>
            </w:pPr>
            <w:r>
              <w:rPr>
                <w:rFonts w:hint="eastAsia"/>
              </w:rPr>
              <w:t>5943</w:t>
            </w:r>
          </w:p>
        </w:tc>
        <w:tc>
          <w:tcPr>
            <w:tcW w:w="1701" w:type="dxa"/>
          </w:tcPr>
          <w:p w:rsidR="00381373" w:rsidRDefault="00381373" w:rsidP="00741766">
            <w:pPr>
              <w:jc w:val="center"/>
            </w:pPr>
            <w:r>
              <w:rPr>
                <w:rFonts w:hint="eastAsia"/>
              </w:rPr>
              <w:t>21137</w:t>
            </w:r>
          </w:p>
        </w:tc>
      </w:tr>
      <w:tr w:rsidR="00381373" w:rsidTr="00787CA0">
        <w:trPr>
          <w:trHeight w:val="132"/>
        </w:trPr>
        <w:tc>
          <w:tcPr>
            <w:tcW w:w="850" w:type="dxa"/>
          </w:tcPr>
          <w:p w:rsidR="00381373" w:rsidRDefault="00381373" w:rsidP="00741766">
            <w:pPr>
              <w:jc w:val="center"/>
            </w:pPr>
            <w:r>
              <w:rPr>
                <w:rFonts w:hint="eastAsia"/>
              </w:rPr>
              <w:t>101.6</w:t>
            </w:r>
          </w:p>
        </w:tc>
        <w:tc>
          <w:tcPr>
            <w:tcW w:w="851" w:type="dxa"/>
          </w:tcPr>
          <w:p w:rsidR="00381373" w:rsidRDefault="00381373" w:rsidP="00741766">
            <w:pPr>
              <w:jc w:val="center"/>
            </w:pPr>
            <w:r>
              <w:rPr>
                <w:rFonts w:hint="eastAsia"/>
              </w:rPr>
              <w:t>3 1/2</w:t>
            </w:r>
            <w:r>
              <w:t>”</w:t>
            </w:r>
          </w:p>
        </w:tc>
        <w:tc>
          <w:tcPr>
            <w:tcW w:w="850" w:type="dxa"/>
          </w:tcPr>
          <w:p w:rsidR="00381373" w:rsidRDefault="00381373" w:rsidP="00741766">
            <w:pPr>
              <w:jc w:val="center"/>
            </w:pPr>
            <w:r>
              <w:rPr>
                <w:rFonts w:hint="eastAsia"/>
              </w:rPr>
              <w:t>3.05</w:t>
            </w:r>
          </w:p>
        </w:tc>
        <w:tc>
          <w:tcPr>
            <w:tcW w:w="851" w:type="dxa"/>
          </w:tcPr>
          <w:p w:rsidR="00381373" w:rsidRDefault="00381373">
            <w:r w:rsidRPr="00F64A2F">
              <w:rPr>
                <w:rFonts w:hint="eastAsia"/>
              </w:rPr>
              <w:t>Sch.10</w:t>
            </w:r>
          </w:p>
        </w:tc>
        <w:tc>
          <w:tcPr>
            <w:tcW w:w="1701" w:type="dxa"/>
          </w:tcPr>
          <w:p w:rsidR="00381373" w:rsidRDefault="00381373" w:rsidP="00741766">
            <w:pPr>
              <w:jc w:val="center"/>
            </w:pPr>
            <w:r>
              <w:rPr>
                <w:rFonts w:hint="eastAsia"/>
              </w:rPr>
              <w:t>6959</w:t>
            </w:r>
          </w:p>
        </w:tc>
        <w:tc>
          <w:tcPr>
            <w:tcW w:w="1701" w:type="dxa"/>
          </w:tcPr>
          <w:p w:rsidR="00381373" w:rsidRDefault="00381373" w:rsidP="00741766">
            <w:pPr>
              <w:jc w:val="center"/>
            </w:pPr>
            <w:r>
              <w:rPr>
                <w:rFonts w:hint="eastAsia"/>
              </w:rPr>
              <w:t>24277</w:t>
            </w:r>
          </w:p>
        </w:tc>
      </w:tr>
      <w:tr w:rsidR="00381373" w:rsidTr="00787CA0">
        <w:trPr>
          <w:trHeight w:val="131"/>
        </w:trPr>
        <w:tc>
          <w:tcPr>
            <w:tcW w:w="850" w:type="dxa"/>
          </w:tcPr>
          <w:p w:rsidR="00381373" w:rsidRDefault="00381373" w:rsidP="00741766">
            <w:pPr>
              <w:jc w:val="center"/>
            </w:pPr>
            <w:r>
              <w:rPr>
                <w:rFonts w:hint="eastAsia"/>
              </w:rPr>
              <w:t>114.3</w:t>
            </w:r>
          </w:p>
        </w:tc>
        <w:tc>
          <w:tcPr>
            <w:tcW w:w="851" w:type="dxa"/>
          </w:tcPr>
          <w:p w:rsidR="00381373" w:rsidRDefault="00381373" w:rsidP="00741766">
            <w:pPr>
              <w:jc w:val="center"/>
            </w:pPr>
            <w:r>
              <w:rPr>
                <w:rFonts w:hint="eastAsia"/>
              </w:rPr>
              <w:t>4</w:t>
            </w:r>
            <w:r>
              <w:t>”</w:t>
            </w:r>
          </w:p>
        </w:tc>
        <w:tc>
          <w:tcPr>
            <w:tcW w:w="850" w:type="dxa"/>
          </w:tcPr>
          <w:p w:rsidR="00381373" w:rsidRDefault="00381373" w:rsidP="00741766">
            <w:pPr>
              <w:jc w:val="center"/>
            </w:pPr>
            <w:r>
              <w:rPr>
                <w:rFonts w:hint="eastAsia"/>
              </w:rPr>
              <w:t>3.05</w:t>
            </w:r>
          </w:p>
        </w:tc>
        <w:tc>
          <w:tcPr>
            <w:tcW w:w="851" w:type="dxa"/>
          </w:tcPr>
          <w:p w:rsidR="00381373" w:rsidRDefault="00381373">
            <w:r w:rsidRPr="00F64A2F">
              <w:rPr>
                <w:rFonts w:hint="eastAsia"/>
              </w:rPr>
              <w:t>Sch.10</w:t>
            </w:r>
          </w:p>
        </w:tc>
        <w:tc>
          <w:tcPr>
            <w:tcW w:w="1701" w:type="dxa"/>
          </w:tcPr>
          <w:p w:rsidR="00381373" w:rsidRDefault="00381373" w:rsidP="00741766">
            <w:pPr>
              <w:jc w:val="center"/>
            </w:pPr>
            <w:r>
              <w:rPr>
                <w:rFonts w:hint="eastAsia"/>
              </w:rPr>
              <w:t>7848</w:t>
            </w:r>
          </w:p>
        </w:tc>
        <w:tc>
          <w:tcPr>
            <w:tcW w:w="1701" w:type="dxa"/>
          </w:tcPr>
          <w:p w:rsidR="00381373" w:rsidRDefault="00381373" w:rsidP="00741766">
            <w:pPr>
              <w:jc w:val="center"/>
            </w:pPr>
            <w:r>
              <w:rPr>
                <w:rFonts w:hint="eastAsia"/>
              </w:rPr>
              <w:t>27392</w:t>
            </w:r>
          </w:p>
        </w:tc>
      </w:tr>
    </w:tbl>
    <w:tbl>
      <w:tblPr>
        <w:tblStyle w:val="a3"/>
        <w:tblpPr w:leftFromText="180" w:rightFromText="180" w:vertAnchor="text" w:horzAnchor="margin" w:tblpY="3587"/>
        <w:tblW w:w="0" w:type="auto"/>
        <w:tblLook w:val="04A0" w:firstRow="1" w:lastRow="0" w:firstColumn="1" w:lastColumn="0" w:noHBand="0" w:noVBand="1"/>
      </w:tblPr>
      <w:tblGrid>
        <w:gridCol w:w="1701"/>
        <w:gridCol w:w="1701"/>
        <w:gridCol w:w="1701"/>
        <w:gridCol w:w="1701"/>
      </w:tblGrid>
      <w:tr w:rsidR="00BC5702" w:rsidTr="00DB1DAF">
        <w:tc>
          <w:tcPr>
            <w:tcW w:w="1701" w:type="dxa"/>
            <w:vAlign w:val="center"/>
          </w:tcPr>
          <w:p w:rsidR="00BC5702" w:rsidRDefault="00BC5702" w:rsidP="00DB1DAF">
            <w:pPr>
              <w:jc w:val="center"/>
            </w:pPr>
            <w:r>
              <w:rPr>
                <w:rFonts w:hint="eastAsia"/>
              </w:rPr>
              <w:t>支撑槽钢</w:t>
            </w:r>
          </w:p>
        </w:tc>
        <w:tc>
          <w:tcPr>
            <w:tcW w:w="1701" w:type="dxa"/>
            <w:vAlign w:val="center"/>
          </w:tcPr>
          <w:p w:rsidR="00BC5702" w:rsidRDefault="00BC5702" w:rsidP="00DB1DAF">
            <w:pPr>
              <w:jc w:val="center"/>
            </w:pPr>
            <w:r>
              <w:rPr>
                <w:rFonts w:hint="eastAsia"/>
              </w:rPr>
              <w:t>尺寸</w:t>
            </w:r>
            <w:r w:rsidR="00DB1DAF">
              <w:rPr>
                <w:rFonts w:hint="eastAsia"/>
              </w:rPr>
              <w:t>(mm)</w:t>
            </w:r>
          </w:p>
        </w:tc>
        <w:tc>
          <w:tcPr>
            <w:tcW w:w="1701" w:type="dxa"/>
            <w:vAlign w:val="center"/>
          </w:tcPr>
          <w:p w:rsidR="00BC5702" w:rsidRDefault="00BC5702" w:rsidP="00DB1DAF">
            <w:pPr>
              <w:jc w:val="center"/>
            </w:pPr>
            <w:r>
              <w:rPr>
                <w:rFonts w:hint="eastAsia"/>
              </w:rPr>
              <w:t>最大长度</w:t>
            </w:r>
            <w:r w:rsidR="00DB1DAF">
              <w:rPr>
                <w:rFonts w:hint="eastAsia"/>
              </w:rPr>
              <w:t>(mm)</w:t>
            </w:r>
          </w:p>
        </w:tc>
        <w:tc>
          <w:tcPr>
            <w:tcW w:w="1701" w:type="dxa"/>
            <w:vAlign w:val="center"/>
          </w:tcPr>
          <w:p w:rsidR="00BC5702" w:rsidRDefault="00BC5702" w:rsidP="00DB1DAF">
            <w:pPr>
              <w:jc w:val="center"/>
            </w:pPr>
            <w:r>
              <w:rPr>
                <w:rFonts w:hint="eastAsia"/>
              </w:rPr>
              <w:t>最大轴向载荷</w:t>
            </w:r>
            <w:r w:rsidR="00DB1DAF">
              <w:rPr>
                <w:rFonts w:hint="eastAsia"/>
              </w:rPr>
              <w:t>(N)</w:t>
            </w:r>
          </w:p>
        </w:tc>
      </w:tr>
      <w:tr w:rsidR="00BC5702" w:rsidTr="00DB1DAF">
        <w:tc>
          <w:tcPr>
            <w:tcW w:w="1701" w:type="dxa"/>
            <w:vAlign w:val="center"/>
          </w:tcPr>
          <w:p w:rsidR="00BC5702" w:rsidRDefault="00BC5702" w:rsidP="00DB1DAF">
            <w:pPr>
              <w:jc w:val="center"/>
            </w:pPr>
            <w:r>
              <w:rPr>
                <w:rFonts w:hint="eastAsia"/>
              </w:rPr>
              <w:t>编号</w:t>
            </w:r>
            <w:r>
              <w:rPr>
                <w:rFonts w:hint="eastAsia"/>
              </w:rPr>
              <w:t>/</w:t>
            </w:r>
          </w:p>
        </w:tc>
        <w:tc>
          <w:tcPr>
            <w:tcW w:w="1701" w:type="dxa"/>
            <w:vAlign w:val="center"/>
          </w:tcPr>
          <w:p w:rsidR="00BC5702" w:rsidRDefault="00BC5702" w:rsidP="00DB1DAF">
            <w:pPr>
              <w:jc w:val="center"/>
            </w:pPr>
            <w:r>
              <w:rPr>
                <w:rFonts w:hint="eastAsia"/>
              </w:rPr>
              <w:t>41X41X2.5</w:t>
            </w:r>
          </w:p>
        </w:tc>
        <w:tc>
          <w:tcPr>
            <w:tcW w:w="1701" w:type="dxa"/>
            <w:vAlign w:val="center"/>
          </w:tcPr>
          <w:p w:rsidR="00BC5702" w:rsidRDefault="00BC5702" w:rsidP="00DB1DAF">
            <w:pPr>
              <w:jc w:val="center"/>
            </w:pPr>
            <w:r>
              <w:rPr>
                <w:rFonts w:hint="eastAsia"/>
              </w:rPr>
              <w:t>2896</w:t>
            </w:r>
          </w:p>
        </w:tc>
        <w:tc>
          <w:tcPr>
            <w:tcW w:w="1701" w:type="dxa"/>
            <w:vAlign w:val="center"/>
          </w:tcPr>
          <w:p w:rsidR="00BC5702" w:rsidRDefault="00BC5702" w:rsidP="00DB1DAF">
            <w:pPr>
              <w:jc w:val="center"/>
            </w:pPr>
            <w:r>
              <w:rPr>
                <w:rFonts w:hint="eastAsia"/>
              </w:rPr>
              <w:t>12841</w:t>
            </w:r>
          </w:p>
        </w:tc>
      </w:tr>
    </w:tbl>
    <w:tbl>
      <w:tblPr>
        <w:tblStyle w:val="a3"/>
        <w:tblpPr w:leftFromText="180" w:rightFromText="180" w:vertAnchor="page" w:horzAnchor="margin" w:tblpXSpec="right" w:tblpY="2104"/>
        <w:tblW w:w="0" w:type="auto"/>
        <w:tblLook w:val="04A0" w:firstRow="1" w:lastRow="0" w:firstColumn="1" w:lastColumn="0" w:noHBand="0" w:noVBand="1"/>
      </w:tblPr>
      <w:tblGrid>
        <w:gridCol w:w="2268"/>
        <w:gridCol w:w="2268"/>
        <w:gridCol w:w="2268"/>
      </w:tblGrid>
      <w:tr w:rsidR="00DB1DAF" w:rsidTr="00DB1DAF">
        <w:tc>
          <w:tcPr>
            <w:tcW w:w="2268" w:type="dxa"/>
            <w:vAlign w:val="center"/>
          </w:tcPr>
          <w:p w:rsidR="00DB1DAF" w:rsidRDefault="0037057B" w:rsidP="00DB1DAF">
            <w:pPr>
              <w:jc w:val="center"/>
            </w:pPr>
            <w:r>
              <w:rPr>
                <w:rFonts w:hint="eastAsia"/>
              </w:rPr>
              <w:t>支撑</w:t>
            </w:r>
            <w:r w:rsidR="00DB1DAF">
              <w:rPr>
                <w:rFonts w:hint="eastAsia"/>
              </w:rPr>
              <w:t>钢索外径</w:t>
            </w:r>
          </w:p>
        </w:tc>
        <w:tc>
          <w:tcPr>
            <w:tcW w:w="2268" w:type="dxa"/>
            <w:vAlign w:val="center"/>
          </w:tcPr>
          <w:p w:rsidR="00DB1DAF" w:rsidRDefault="00DB1DAF" w:rsidP="00DB1DAF">
            <w:pPr>
              <w:jc w:val="center"/>
            </w:pPr>
            <w:r>
              <w:rPr>
                <w:rFonts w:hint="eastAsia"/>
              </w:rPr>
              <w:t>最大长度</w:t>
            </w:r>
          </w:p>
        </w:tc>
        <w:tc>
          <w:tcPr>
            <w:tcW w:w="2268" w:type="dxa"/>
            <w:vAlign w:val="center"/>
          </w:tcPr>
          <w:p w:rsidR="00DB1DAF" w:rsidRDefault="00DB1DAF" w:rsidP="00DB1DAF">
            <w:pPr>
              <w:jc w:val="center"/>
            </w:pPr>
            <w:r>
              <w:rPr>
                <w:rFonts w:hint="eastAsia"/>
              </w:rPr>
              <w:t>最大轴向载荷</w:t>
            </w:r>
          </w:p>
        </w:tc>
      </w:tr>
      <w:tr w:rsidR="00DB1DAF" w:rsidTr="00DB1DAF">
        <w:tc>
          <w:tcPr>
            <w:tcW w:w="2268" w:type="dxa"/>
            <w:vAlign w:val="center"/>
          </w:tcPr>
          <w:p w:rsidR="00DB1DAF" w:rsidRDefault="00DB1DAF" w:rsidP="00DB1DAF">
            <w:pPr>
              <w:jc w:val="center"/>
            </w:pPr>
            <w:r>
              <w:rPr>
                <w:rFonts w:hint="eastAsia"/>
              </w:rPr>
              <w:t>1/8</w:t>
            </w:r>
            <w:r>
              <w:t>”</w:t>
            </w:r>
          </w:p>
        </w:tc>
        <w:tc>
          <w:tcPr>
            <w:tcW w:w="2268" w:type="dxa"/>
            <w:vAlign w:val="center"/>
          </w:tcPr>
          <w:p w:rsidR="00DB1DAF" w:rsidRDefault="00DB1DAF" w:rsidP="00DB1DAF">
            <w:pPr>
              <w:jc w:val="center"/>
            </w:pPr>
            <w:r>
              <w:rPr>
                <w:rFonts w:asciiTheme="minorEastAsia" w:hAnsiTheme="minorEastAsia" w:hint="eastAsia"/>
              </w:rPr>
              <w:t>∞</w:t>
            </w:r>
          </w:p>
        </w:tc>
        <w:tc>
          <w:tcPr>
            <w:tcW w:w="2268" w:type="dxa"/>
            <w:vAlign w:val="center"/>
          </w:tcPr>
          <w:p w:rsidR="00DB1DAF" w:rsidRDefault="00DB1DAF" w:rsidP="00DB1DAF">
            <w:pPr>
              <w:jc w:val="center"/>
            </w:pPr>
            <w:r>
              <w:rPr>
                <w:rFonts w:hint="eastAsia"/>
              </w:rPr>
              <w:t>4330</w:t>
            </w:r>
          </w:p>
        </w:tc>
      </w:tr>
      <w:tr w:rsidR="00DB1DAF" w:rsidTr="00DB1DAF">
        <w:tc>
          <w:tcPr>
            <w:tcW w:w="2268" w:type="dxa"/>
            <w:vAlign w:val="center"/>
          </w:tcPr>
          <w:p w:rsidR="00DB1DAF" w:rsidRDefault="00DB1DAF" w:rsidP="00DB1DAF">
            <w:pPr>
              <w:jc w:val="center"/>
            </w:pPr>
            <w:r>
              <w:rPr>
                <w:rFonts w:hint="eastAsia"/>
              </w:rPr>
              <w:t>3/16</w:t>
            </w:r>
            <w:r>
              <w:t>”</w:t>
            </w:r>
          </w:p>
        </w:tc>
        <w:tc>
          <w:tcPr>
            <w:tcW w:w="2268" w:type="dxa"/>
            <w:vAlign w:val="center"/>
          </w:tcPr>
          <w:p w:rsidR="00DB1DAF" w:rsidRDefault="00DB1DAF" w:rsidP="00DB1DAF">
            <w:pPr>
              <w:jc w:val="center"/>
            </w:pPr>
            <w:r>
              <w:rPr>
                <w:rFonts w:asciiTheme="minorEastAsia" w:hAnsiTheme="minorEastAsia" w:hint="eastAsia"/>
              </w:rPr>
              <w:t>∞</w:t>
            </w:r>
          </w:p>
        </w:tc>
        <w:tc>
          <w:tcPr>
            <w:tcW w:w="2268" w:type="dxa"/>
            <w:vAlign w:val="center"/>
          </w:tcPr>
          <w:p w:rsidR="00DB1DAF" w:rsidRDefault="00DB1DAF" w:rsidP="00DB1DAF">
            <w:pPr>
              <w:jc w:val="center"/>
            </w:pPr>
            <w:r>
              <w:rPr>
                <w:rFonts w:hint="eastAsia"/>
              </w:rPr>
              <w:t>9107</w:t>
            </w:r>
          </w:p>
        </w:tc>
      </w:tr>
      <w:tr w:rsidR="00DB1DAF" w:rsidTr="00DB1DAF">
        <w:tc>
          <w:tcPr>
            <w:tcW w:w="2268" w:type="dxa"/>
            <w:vAlign w:val="center"/>
          </w:tcPr>
          <w:p w:rsidR="00DB1DAF" w:rsidRDefault="00DB1DAF" w:rsidP="00DB1DAF">
            <w:pPr>
              <w:jc w:val="center"/>
            </w:pPr>
            <w:r>
              <w:rPr>
                <w:rFonts w:hint="eastAsia"/>
              </w:rPr>
              <w:t>1/4</w:t>
            </w:r>
            <w:r>
              <w:t>”</w:t>
            </w:r>
          </w:p>
        </w:tc>
        <w:tc>
          <w:tcPr>
            <w:tcW w:w="2268" w:type="dxa"/>
            <w:vAlign w:val="center"/>
          </w:tcPr>
          <w:p w:rsidR="00DB1DAF" w:rsidRDefault="00DB1DAF" w:rsidP="00DB1DAF">
            <w:pPr>
              <w:jc w:val="center"/>
            </w:pPr>
            <w:r>
              <w:rPr>
                <w:rFonts w:asciiTheme="minorEastAsia" w:hAnsiTheme="minorEastAsia" w:hint="eastAsia"/>
              </w:rPr>
              <w:t>∞</w:t>
            </w:r>
          </w:p>
        </w:tc>
        <w:tc>
          <w:tcPr>
            <w:tcW w:w="2268" w:type="dxa"/>
            <w:vAlign w:val="center"/>
          </w:tcPr>
          <w:p w:rsidR="00DB1DAF" w:rsidRDefault="00DB1DAF" w:rsidP="00DB1DAF">
            <w:pPr>
              <w:jc w:val="center"/>
            </w:pPr>
            <w:r>
              <w:rPr>
                <w:rFonts w:hint="eastAsia"/>
              </w:rPr>
              <w:t>13995</w:t>
            </w:r>
          </w:p>
        </w:tc>
      </w:tr>
    </w:tbl>
    <w:p w:rsidR="00127234" w:rsidRDefault="00127234" w:rsidP="001C6F18">
      <w:pPr>
        <w:jc w:val="left"/>
      </w:pPr>
    </w:p>
    <w:p w:rsidR="00823457" w:rsidRDefault="00DB1DAF" w:rsidP="00DB1DAF">
      <w:pPr>
        <w:ind w:right="420"/>
      </w:pPr>
      <w:r>
        <w:rPr>
          <w:noProof/>
        </w:rPr>
        <w:drawing>
          <wp:inline distT="0" distB="0" distL="0" distR="0" wp14:anchorId="4A94527A" wp14:editId="372CEFFB">
            <wp:extent cx="3896888" cy="2234317"/>
            <wp:effectExtent l="0" t="0" r="889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17379" cy="2246065"/>
                    </a:xfrm>
                    <a:prstGeom prst="rect">
                      <a:avLst/>
                    </a:prstGeom>
                  </pic:spPr>
                </pic:pic>
              </a:graphicData>
            </a:graphic>
          </wp:inline>
        </w:drawing>
      </w:r>
    </w:p>
    <w:tbl>
      <w:tblPr>
        <w:tblStyle w:val="a3"/>
        <w:tblpPr w:leftFromText="180" w:rightFromText="180" w:vertAnchor="text" w:horzAnchor="margin" w:tblpY="376"/>
        <w:tblOverlap w:val="never"/>
        <w:tblW w:w="0" w:type="auto"/>
        <w:tblLook w:val="04A0" w:firstRow="1" w:lastRow="0" w:firstColumn="1" w:lastColumn="0" w:noHBand="0" w:noVBand="1"/>
      </w:tblPr>
      <w:tblGrid>
        <w:gridCol w:w="1701"/>
        <w:gridCol w:w="1701"/>
        <w:gridCol w:w="1701"/>
        <w:gridCol w:w="1701"/>
      </w:tblGrid>
      <w:tr w:rsidR="00787CA0" w:rsidTr="00BC5702">
        <w:tc>
          <w:tcPr>
            <w:tcW w:w="1701" w:type="dxa"/>
          </w:tcPr>
          <w:p w:rsidR="00787CA0" w:rsidRDefault="00787CA0" w:rsidP="00BC5702">
            <w:pPr>
              <w:jc w:val="center"/>
            </w:pPr>
            <w:r>
              <w:rPr>
                <w:rFonts w:hint="eastAsia"/>
              </w:rPr>
              <w:t>连接件</w:t>
            </w:r>
            <w:r w:rsidR="005D3017">
              <w:rPr>
                <w:rFonts w:hint="eastAsia"/>
              </w:rPr>
              <w:t>类型</w:t>
            </w:r>
          </w:p>
        </w:tc>
        <w:tc>
          <w:tcPr>
            <w:tcW w:w="1701" w:type="dxa"/>
          </w:tcPr>
          <w:p w:rsidR="00787CA0" w:rsidRDefault="00787CA0" w:rsidP="00BC5702">
            <w:pPr>
              <w:jc w:val="center"/>
            </w:pPr>
            <w:r>
              <w:rPr>
                <w:rFonts w:hint="eastAsia"/>
              </w:rPr>
              <w:t>支撑管径</w:t>
            </w:r>
          </w:p>
        </w:tc>
        <w:tc>
          <w:tcPr>
            <w:tcW w:w="1701" w:type="dxa"/>
          </w:tcPr>
          <w:p w:rsidR="00787CA0" w:rsidRDefault="00787CA0" w:rsidP="00BC5702">
            <w:pPr>
              <w:jc w:val="center"/>
            </w:pPr>
            <w:r>
              <w:rPr>
                <w:rFonts w:hint="eastAsia"/>
              </w:rPr>
              <w:t>被支撑管径</w:t>
            </w:r>
          </w:p>
        </w:tc>
        <w:tc>
          <w:tcPr>
            <w:tcW w:w="1701" w:type="dxa"/>
          </w:tcPr>
          <w:p w:rsidR="00787CA0" w:rsidRDefault="00787CA0" w:rsidP="00BC5702">
            <w:pPr>
              <w:jc w:val="center"/>
            </w:pPr>
            <w:r>
              <w:rPr>
                <w:rFonts w:hint="eastAsia"/>
              </w:rPr>
              <w:t>最大轴向载荷</w:t>
            </w:r>
            <w:r>
              <w:rPr>
                <w:rFonts w:hint="eastAsia"/>
              </w:rPr>
              <w:t>(N)</w:t>
            </w:r>
          </w:p>
        </w:tc>
      </w:tr>
      <w:tr w:rsidR="00787CA0" w:rsidTr="00BC5702">
        <w:tc>
          <w:tcPr>
            <w:tcW w:w="1701" w:type="dxa"/>
          </w:tcPr>
          <w:p w:rsidR="00787CA0" w:rsidRDefault="005D3017" w:rsidP="00BC5702">
            <w:pPr>
              <w:jc w:val="center"/>
            </w:pPr>
            <w:r>
              <w:rPr>
                <w:rFonts w:hint="eastAsia"/>
              </w:rPr>
              <w:t>快速连接件</w:t>
            </w:r>
            <w:r w:rsidR="00787CA0">
              <w:rPr>
                <w:rFonts w:hint="eastAsia"/>
              </w:rPr>
              <w:t>1</w:t>
            </w:r>
          </w:p>
        </w:tc>
        <w:tc>
          <w:tcPr>
            <w:tcW w:w="1701" w:type="dxa"/>
          </w:tcPr>
          <w:p w:rsidR="00787CA0" w:rsidRDefault="00787CA0" w:rsidP="00BC5702">
            <w:pPr>
              <w:jc w:val="center"/>
            </w:pPr>
            <w:r>
              <w:rPr>
                <w:rFonts w:hint="eastAsia"/>
              </w:rPr>
              <w:t>1</w:t>
            </w:r>
            <w:r>
              <w:t>”</w:t>
            </w:r>
          </w:p>
        </w:tc>
        <w:tc>
          <w:tcPr>
            <w:tcW w:w="1701" w:type="dxa"/>
          </w:tcPr>
          <w:p w:rsidR="00787CA0" w:rsidRDefault="00787CA0" w:rsidP="00BC5702">
            <w:pPr>
              <w:jc w:val="center"/>
            </w:pPr>
            <w:r>
              <w:rPr>
                <w:rFonts w:hint="eastAsia"/>
              </w:rPr>
              <w:t>1</w:t>
            </w:r>
            <w:r>
              <w:t>”</w:t>
            </w:r>
            <w:r>
              <w:rPr>
                <w:rFonts w:hint="eastAsia"/>
              </w:rPr>
              <w:t>-4</w:t>
            </w:r>
            <w:r>
              <w:t>”</w:t>
            </w:r>
          </w:p>
        </w:tc>
        <w:tc>
          <w:tcPr>
            <w:tcW w:w="1701" w:type="dxa"/>
          </w:tcPr>
          <w:p w:rsidR="00787CA0" w:rsidRDefault="00787CA0" w:rsidP="00BC5702">
            <w:pPr>
              <w:jc w:val="center"/>
            </w:pPr>
            <w:r>
              <w:rPr>
                <w:rFonts w:hint="eastAsia"/>
              </w:rPr>
              <w:t>6712</w:t>
            </w:r>
          </w:p>
        </w:tc>
      </w:tr>
      <w:tr w:rsidR="00787CA0" w:rsidTr="00BC5702">
        <w:tc>
          <w:tcPr>
            <w:tcW w:w="1701" w:type="dxa"/>
          </w:tcPr>
          <w:p w:rsidR="00787CA0" w:rsidRDefault="005D3017" w:rsidP="00BC5702">
            <w:pPr>
              <w:jc w:val="center"/>
            </w:pPr>
            <w:r>
              <w:rPr>
                <w:rFonts w:hint="eastAsia"/>
              </w:rPr>
              <w:t>快速连接件</w:t>
            </w:r>
            <w:r w:rsidR="00787CA0">
              <w:rPr>
                <w:rFonts w:hint="eastAsia"/>
              </w:rPr>
              <w:t>1</w:t>
            </w:r>
          </w:p>
        </w:tc>
        <w:tc>
          <w:tcPr>
            <w:tcW w:w="1701" w:type="dxa"/>
          </w:tcPr>
          <w:p w:rsidR="00787CA0" w:rsidRDefault="00787CA0" w:rsidP="00BC5702">
            <w:pPr>
              <w:jc w:val="center"/>
            </w:pPr>
            <w:r>
              <w:rPr>
                <w:rFonts w:hint="eastAsia"/>
              </w:rPr>
              <w:t>1 1/4</w:t>
            </w:r>
            <w:r>
              <w:t>”</w:t>
            </w:r>
          </w:p>
        </w:tc>
        <w:tc>
          <w:tcPr>
            <w:tcW w:w="1701" w:type="dxa"/>
          </w:tcPr>
          <w:p w:rsidR="00787CA0" w:rsidRDefault="00787CA0" w:rsidP="00BC5702">
            <w:pPr>
              <w:jc w:val="center"/>
            </w:pPr>
            <w:r>
              <w:rPr>
                <w:rFonts w:hint="eastAsia"/>
              </w:rPr>
              <w:t>1</w:t>
            </w:r>
            <w:r>
              <w:t>”</w:t>
            </w:r>
            <w:r>
              <w:rPr>
                <w:rFonts w:hint="eastAsia"/>
              </w:rPr>
              <w:t>-4</w:t>
            </w:r>
            <w:r>
              <w:t>”</w:t>
            </w:r>
          </w:p>
        </w:tc>
        <w:tc>
          <w:tcPr>
            <w:tcW w:w="1701" w:type="dxa"/>
          </w:tcPr>
          <w:p w:rsidR="00787CA0" w:rsidRDefault="00787CA0" w:rsidP="00BC5702">
            <w:pPr>
              <w:jc w:val="center"/>
            </w:pPr>
            <w:r>
              <w:rPr>
                <w:rFonts w:hint="eastAsia"/>
              </w:rPr>
              <w:t>6712</w:t>
            </w:r>
          </w:p>
        </w:tc>
      </w:tr>
      <w:tr w:rsidR="00787CA0" w:rsidTr="00BC5702">
        <w:tc>
          <w:tcPr>
            <w:tcW w:w="1701" w:type="dxa"/>
          </w:tcPr>
          <w:p w:rsidR="00787CA0" w:rsidRDefault="005D3017" w:rsidP="00BC5702">
            <w:pPr>
              <w:jc w:val="center"/>
            </w:pPr>
            <w:r>
              <w:rPr>
                <w:rFonts w:hint="eastAsia"/>
              </w:rPr>
              <w:t>快速连接件</w:t>
            </w:r>
            <w:r w:rsidR="00787CA0">
              <w:rPr>
                <w:rFonts w:hint="eastAsia"/>
              </w:rPr>
              <w:t>2</w:t>
            </w:r>
          </w:p>
        </w:tc>
        <w:tc>
          <w:tcPr>
            <w:tcW w:w="1701" w:type="dxa"/>
          </w:tcPr>
          <w:p w:rsidR="00787CA0" w:rsidRDefault="00787CA0" w:rsidP="00BC5702">
            <w:pPr>
              <w:jc w:val="center"/>
            </w:pPr>
            <w:r>
              <w:rPr>
                <w:rFonts w:hint="eastAsia"/>
              </w:rPr>
              <w:t>1</w:t>
            </w:r>
            <w:r>
              <w:t>”</w:t>
            </w:r>
          </w:p>
        </w:tc>
        <w:tc>
          <w:tcPr>
            <w:tcW w:w="1701" w:type="dxa"/>
          </w:tcPr>
          <w:p w:rsidR="00787CA0" w:rsidRDefault="00787CA0" w:rsidP="00BC5702">
            <w:pPr>
              <w:jc w:val="center"/>
            </w:pPr>
            <w:r>
              <w:rPr>
                <w:rFonts w:hint="eastAsia"/>
              </w:rPr>
              <w:t>2 1/2</w:t>
            </w:r>
            <w:r>
              <w:t>”</w:t>
            </w:r>
            <w:r>
              <w:rPr>
                <w:rFonts w:hint="eastAsia"/>
              </w:rPr>
              <w:t>-8</w:t>
            </w:r>
            <w:r>
              <w:t>”</w:t>
            </w:r>
          </w:p>
        </w:tc>
        <w:tc>
          <w:tcPr>
            <w:tcW w:w="1701" w:type="dxa"/>
          </w:tcPr>
          <w:p w:rsidR="00787CA0" w:rsidRDefault="00787CA0" w:rsidP="00BC5702">
            <w:pPr>
              <w:jc w:val="center"/>
            </w:pPr>
            <w:r>
              <w:rPr>
                <w:rFonts w:hint="eastAsia"/>
              </w:rPr>
              <w:t>6712</w:t>
            </w:r>
          </w:p>
        </w:tc>
      </w:tr>
      <w:tr w:rsidR="00787CA0" w:rsidTr="00BC5702">
        <w:tc>
          <w:tcPr>
            <w:tcW w:w="1701" w:type="dxa"/>
          </w:tcPr>
          <w:p w:rsidR="00787CA0" w:rsidRDefault="005D3017" w:rsidP="00BC5702">
            <w:pPr>
              <w:jc w:val="center"/>
            </w:pPr>
            <w:r>
              <w:rPr>
                <w:rFonts w:hint="eastAsia"/>
              </w:rPr>
              <w:t>快速连接件</w:t>
            </w:r>
            <w:r w:rsidR="00787CA0">
              <w:rPr>
                <w:rFonts w:hint="eastAsia"/>
              </w:rPr>
              <w:t>2</w:t>
            </w:r>
          </w:p>
        </w:tc>
        <w:tc>
          <w:tcPr>
            <w:tcW w:w="1701" w:type="dxa"/>
          </w:tcPr>
          <w:p w:rsidR="00787CA0" w:rsidRDefault="00787CA0" w:rsidP="00BC5702">
            <w:pPr>
              <w:jc w:val="center"/>
            </w:pPr>
            <w:r>
              <w:rPr>
                <w:rFonts w:hint="eastAsia"/>
              </w:rPr>
              <w:t>1 1/4</w:t>
            </w:r>
            <w:r>
              <w:t>”</w:t>
            </w:r>
          </w:p>
        </w:tc>
        <w:tc>
          <w:tcPr>
            <w:tcW w:w="1701" w:type="dxa"/>
          </w:tcPr>
          <w:p w:rsidR="00787CA0" w:rsidRDefault="00787CA0" w:rsidP="00BC5702">
            <w:pPr>
              <w:jc w:val="center"/>
            </w:pPr>
            <w:r>
              <w:rPr>
                <w:rFonts w:hint="eastAsia"/>
              </w:rPr>
              <w:t>2 1/2</w:t>
            </w:r>
            <w:r>
              <w:t>”</w:t>
            </w:r>
            <w:r>
              <w:rPr>
                <w:rFonts w:hint="eastAsia"/>
              </w:rPr>
              <w:t>-8</w:t>
            </w:r>
            <w:r>
              <w:t>”</w:t>
            </w:r>
          </w:p>
        </w:tc>
        <w:tc>
          <w:tcPr>
            <w:tcW w:w="1701" w:type="dxa"/>
          </w:tcPr>
          <w:p w:rsidR="00787CA0" w:rsidRDefault="00787CA0" w:rsidP="00BC5702">
            <w:pPr>
              <w:jc w:val="center"/>
            </w:pPr>
            <w:r>
              <w:rPr>
                <w:rFonts w:hint="eastAsia"/>
              </w:rPr>
              <w:t>6712</w:t>
            </w:r>
          </w:p>
        </w:tc>
      </w:tr>
    </w:tbl>
    <w:p w:rsidR="00BC46B2" w:rsidRDefault="005D3017" w:rsidP="00654CC8">
      <w:pPr>
        <w:widowControl/>
        <w:jc w:val="left"/>
      </w:pPr>
      <w:r>
        <w:rPr>
          <w:noProof/>
        </w:rPr>
        <w:drawing>
          <wp:inline distT="0" distB="0" distL="0" distR="0" wp14:anchorId="2516DB7D" wp14:editId="78EF06E0">
            <wp:extent cx="2238898" cy="1455089"/>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55321" cy="1465763"/>
                    </a:xfrm>
                    <a:prstGeom prst="rect">
                      <a:avLst/>
                    </a:prstGeom>
                  </pic:spPr>
                </pic:pic>
              </a:graphicData>
            </a:graphic>
          </wp:inline>
        </w:drawing>
      </w:r>
      <w:r w:rsidR="00654CC8">
        <w:rPr>
          <w:noProof/>
          <w:szCs w:val="21"/>
        </w:rPr>
        <w:drawing>
          <wp:inline distT="0" distB="0" distL="0" distR="0" wp14:anchorId="23BDD773" wp14:editId="44FF1EDC">
            <wp:extent cx="2194560" cy="1485737"/>
            <wp:effectExtent l="0" t="0" r="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4560" cy="1485737"/>
                    </a:xfrm>
                    <a:prstGeom prst="rect">
                      <a:avLst/>
                    </a:prstGeom>
                  </pic:spPr>
                </pic:pic>
              </a:graphicData>
            </a:graphic>
          </wp:inline>
        </w:drawing>
      </w:r>
    </w:p>
    <w:tbl>
      <w:tblPr>
        <w:tblStyle w:val="a3"/>
        <w:tblpPr w:leftFromText="180" w:rightFromText="180" w:vertAnchor="text" w:horzAnchor="margin" w:tblpXSpec="right" w:tblpY="316"/>
        <w:tblOverlap w:val="never"/>
        <w:tblW w:w="0" w:type="auto"/>
        <w:tblLook w:val="04A0" w:firstRow="1" w:lastRow="0" w:firstColumn="1" w:lastColumn="0" w:noHBand="0" w:noVBand="1"/>
      </w:tblPr>
      <w:tblGrid>
        <w:gridCol w:w="1417"/>
        <w:gridCol w:w="1417"/>
        <w:gridCol w:w="1417"/>
      </w:tblGrid>
      <w:tr w:rsidR="00303405" w:rsidTr="00446464">
        <w:tc>
          <w:tcPr>
            <w:tcW w:w="1417" w:type="dxa"/>
            <w:vAlign w:val="center"/>
          </w:tcPr>
          <w:p w:rsidR="00303405" w:rsidRDefault="00303405" w:rsidP="00446464">
            <w:pPr>
              <w:widowControl/>
              <w:jc w:val="center"/>
            </w:pPr>
            <w:r>
              <w:rPr>
                <w:rFonts w:hint="eastAsia"/>
              </w:rPr>
              <w:lastRenderedPageBreak/>
              <w:t>吊杆尺寸</w:t>
            </w:r>
          </w:p>
          <w:p w:rsidR="00446464" w:rsidRDefault="00446464" w:rsidP="00446464">
            <w:pPr>
              <w:widowControl/>
              <w:jc w:val="center"/>
            </w:pPr>
            <w:r>
              <w:rPr>
                <w:rFonts w:hint="eastAsia"/>
              </w:rPr>
              <w:t>/mm</w:t>
            </w:r>
          </w:p>
        </w:tc>
        <w:tc>
          <w:tcPr>
            <w:tcW w:w="1417" w:type="dxa"/>
            <w:vAlign w:val="center"/>
          </w:tcPr>
          <w:p w:rsidR="00303405" w:rsidRDefault="00303405" w:rsidP="00446464">
            <w:pPr>
              <w:widowControl/>
              <w:jc w:val="center"/>
            </w:pPr>
            <w:proofErr w:type="gramStart"/>
            <w:r>
              <w:rPr>
                <w:rFonts w:hint="eastAsia"/>
              </w:rPr>
              <w:t>无加强杆</w:t>
            </w:r>
            <w:proofErr w:type="gramEnd"/>
            <w:r>
              <w:rPr>
                <w:rFonts w:hint="eastAsia"/>
              </w:rPr>
              <w:t>最大长度</w:t>
            </w:r>
            <w:r w:rsidR="00446464">
              <w:rPr>
                <w:rFonts w:hint="eastAsia"/>
              </w:rPr>
              <w:t>/mm</w:t>
            </w:r>
          </w:p>
        </w:tc>
        <w:tc>
          <w:tcPr>
            <w:tcW w:w="1417" w:type="dxa"/>
            <w:vAlign w:val="center"/>
          </w:tcPr>
          <w:p w:rsidR="00303405" w:rsidRDefault="00303405" w:rsidP="00446464">
            <w:pPr>
              <w:widowControl/>
              <w:jc w:val="center"/>
            </w:pPr>
            <w:r>
              <w:rPr>
                <w:rFonts w:hint="eastAsia"/>
              </w:rPr>
              <w:t>加劲最大间距</w:t>
            </w:r>
            <w:r w:rsidR="00446464">
              <w:rPr>
                <w:rFonts w:hint="eastAsia"/>
              </w:rPr>
              <w:t>/mm</w:t>
            </w:r>
          </w:p>
        </w:tc>
      </w:tr>
      <w:tr w:rsidR="00303405" w:rsidTr="00446464">
        <w:tc>
          <w:tcPr>
            <w:tcW w:w="1417" w:type="dxa"/>
            <w:vAlign w:val="center"/>
          </w:tcPr>
          <w:p w:rsidR="00303405" w:rsidRDefault="00303405" w:rsidP="00446464">
            <w:pPr>
              <w:widowControl/>
              <w:jc w:val="center"/>
            </w:pPr>
            <w:r>
              <w:rPr>
                <w:rFonts w:hint="eastAsia"/>
              </w:rPr>
              <w:t>10</w:t>
            </w:r>
          </w:p>
        </w:tc>
        <w:tc>
          <w:tcPr>
            <w:tcW w:w="1417" w:type="dxa"/>
            <w:vAlign w:val="center"/>
          </w:tcPr>
          <w:p w:rsidR="00303405" w:rsidRDefault="00303405" w:rsidP="00446464">
            <w:pPr>
              <w:widowControl/>
              <w:jc w:val="center"/>
            </w:pPr>
            <w:r>
              <w:rPr>
                <w:rFonts w:hint="eastAsia"/>
              </w:rPr>
              <w:t>480</w:t>
            </w:r>
          </w:p>
        </w:tc>
        <w:tc>
          <w:tcPr>
            <w:tcW w:w="1417" w:type="dxa"/>
            <w:vAlign w:val="center"/>
          </w:tcPr>
          <w:p w:rsidR="00303405" w:rsidRDefault="00303405" w:rsidP="00446464">
            <w:pPr>
              <w:widowControl/>
              <w:jc w:val="center"/>
            </w:pPr>
            <w:r>
              <w:rPr>
                <w:rFonts w:hint="eastAsia"/>
              </w:rPr>
              <w:t>330</w:t>
            </w:r>
          </w:p>
        </w:tc>
      </w:tr>
      <w:tr w:rsidR="00303405" w:rsidTr="00446464">
        <w:tc>
          <w:tcPr>
            <w:tcW w:w="1417" w:type="dxa"/>
            <w:vAlign w:val="center"/>
          </w:tcPr>
          <w:p w:rsidR="00303405" w:rsidRDefault="00303405" w:rsidP="00446464">
            <w:pPr>
              <w:widowControl/>
              <w:jc w:val="center"/>
            </w:pPr>
            <w:r>
              <w:rPr>
                <w:rFonts w:hint="eastAsia"/>
              </w:rPr>
              <w:t>12</w:t>
            </w:r>
          </w:p>
        </w:tc>
        <w:tc>
          <w:tcPr>
            <w:tcW w:w="1417" w:type="dxa"/>
            <w:vAlign w:val="center"/>
          </w:tcPr>
          <w:p w:rsidR="00303405" w:rsidRDefault="00303405" w:rsidP="00446464">
            <w:pPr>
              <w:widowControl/>
              <w:jc w:val="center"/>
            </w:pPr>
            <w:r>
              <w:rPr>
                <w:rFonts w:hint="eastAsia"/>
              </w:rPr>
              <w:t>635</w:t>
            </w:r>
          </w:p>
        </w:tc>
        <w:tc>
          <w:tcPr>
            <w:tcW w:w="1417" w:type="dxa"/>
            <w:vAlign w:val="center"/>
          </w:tcPr>
          <w:p w:rsidR="00303405" w:rsidRDefault="00303405" w:rsidP="00446464">
            <w:pPr>
              <w:widowControl/>
              <w:jc w:val="center"/>
            </w:pPr>
            <w:r>
              <w:rPr>
                <w:rFonts w:hint="eastAsia"/>
              </w:rPr>
              <w:t>455</w:t>
            </w:r>
          </w:p>
        </w:tc>
      </w:tr>
      <w:tr w:rsidR="00303405" w:rsidTr="00446464">
        <w:tc>
          <w:tcPr>
            <w:tcW w:w="1417" w:type="dxa"/>
            <w:vAlign w:val="center"/>
          </w:tcPr>
          <w:p w:rsidR="00303405" w:rsidRDefault="00303405" w:rsidP="00446464">
            <w:pPr>
              <w:widowControl/>
              <w:jc w:val="center"/>
            </w:pPr>
            <w:r>
              <w:rPr>
                <w:rFonts w:hint="eastAsia"/>
              </w:rPr>
              <w:t>16</w:t>
            </w:r>
          </w:p>
        </w:tc>
        <w:tc>
          <w:tcPr>
            <w:tcW w:w="1417" w:type="dxa"/>
            <w:vAlign w:val="center"/>
          </w:tcPr>
          <w:p w:rsidR="00303405" w:rsidRDefault="00303405" w:rsidP="00446464">
            <w:pPr>
              <w:widowControl/>
              <w:jc w:val="center"/>
            </w:pPr>
            <w:r>
              <w:rPr>
                <w:rFonts w:hint="eastAsia"/>
              </w:rPr>
              <w:t>785</w:t>
            </w:r>
          </w:p>
        </w:tc>
        <w:tc>
          <w:tcPr>
            <w:tcW w:w="1417" w:type="dxa"/>
            <w:vAlign w:val="center"/>
          </w:tcPr>
          <w:p w:rsidR="00303405" w:rsidRDefault="00303405" w:rsidP="00446464">
            <w:pPr>
              <w:widowControl/>
              <w:jc w:val="center"/>
            </w:pPr>
            <w:r>
              <w:rPr>
                <w:rFonts w:hint="eastAsia"/>
              </w:rPr>
              <w:t>585</w:t>
            </w:r>
          </w:p>
        </w:tc>
      </w:tr>
      <w:tr w:rsidR="00303405" w:rsidTr="00446464">
        <w:tc>
          <w:tcPr>
            <w:tcW w:w="1417" w:type="dxa"/>
            <w:vAlign w:val="center"/>
          </w:tcPr>
          <w:p w:rsidR="00303405" w:rsidRDefault="00303405" w:rsidP="00446464">
            <w:pPr>
              <w:widowControl/>
              <w:jc w:val="center"/>
            </w:pPr>
            <w:r>
              <w:rPr>
                <w:rFonts w:hint="eastAsia"/>
              </w:rPr>
              <w:t>20</w:t>
            </w:r>
          </w:p>
        </w:tc>
        <w:tc>
          <w:tcPr>
            <w:tcW w:w="1417" w:type="dxa"/>
            <w:vAlign w:val="center"/>
          </w:tcPr>
          <w:p w:rsidR="00303405" w:rsidRDefault="00303405" w:rsidP="00446464">
            <w:pPr>
              <w:widowControl/>
              <w:jc w:val="center"/>
            </w:pPr>
            <w:r>
              <w:rPr>
                <w:rFonts w:hint="eastAsia"/>
              </w:rPr>
              <w:t>940</w:t>
            </w:r>
          </w:p>
        </w:tc>
        <w:tc>
          <w:tcPr>
            <w:tcW w:w="1417" w:type="dxa"/>
            <w:vAlign w:val="center"/>
          </w:tcPr>
          <w:p w:rsidR="00303405" w:rsidRDefault="00303405" w:rsidP="00446464">
            <w:pPr>
              <w:widowControl/>
              <w:jc w:val="center"/>
            </w:pPr>
            <w:r>
              <w:rPr>
                <w:rFonts w:hint="eastAsia"/>
              </w:rPr>
              <w:t>710</w:t>
            </w:r>
          </w:p>
        </w:tc>
      </w:tr>
      <w:tr w:rsidR="00303405" w:rsidTr="00446464">
        <w:tc>
          <w:tcPr>
            <w:tcW w:w="1417" w:type="dxa"/>
            <w:vAlign w:val="center"/>
          </w:tcPr>
          <w:p w:rsidR="00303405" w:rsidRDefault="00303405" w:rsidP="00446464">
            <w:pPr>
              <w:widowControl/>
              <w:jc w:val="center"/>
            </w:pPr>
            <w:r>
              <w:rPr>
                <w:rFonts w:hint="eastAsia"/>
              </w:rPr>
              <w:t>22</w:t>
            </w:r>
          </w:p>
        </w:tc>
        <w:tc>
          <w:tcPr>
            <w:tcW w:w="1417" w:type="dxa"/>
            <w:vAlign w:val="center"/>
          </w:tcPr>
          <w:p w:rsidR="00303405" w:rsidRDefault="00303405" w:rsidP="00446464">
            <w:pPr>
              <w:widowControl/>
              <w:jc w:val="center"/>
            </w:pPr>
            <w:r>
              <w:rPr>
                <w:rFonts w:hint="eastAsia"/>
              </w:rPr>
              <w:t>1090</w:t>
            </w:r>
          </w:p>
        </w:tc>
        <w:tc>
          <w:tcPr>
            <w:tcW w:w="1417" w:type="dxa"/>
            <w:vAlign w:val="center"/>
          </w:tcPr>
          <w:p w:rsidR="00303405" w:rsidRDefault="00303405" w:rsidP="00446464">
            <w:pPr>
              <w:widowControl/>
              <w:jc w:val="center"/>
            </w:pPr>
            <w:r>
              <w:rPr>
                <w:rFonts w:hint="eastAsia"/>
              </w:rPr>
              <w:t>840</w:t>
            </w:r>
          </w:p>
        </w:tc>
      </w:tr>
      <w:tr w:rsidR="00303405" w:rsidTr="00446464">
        <w:trPr>
          <w:trHeight w:val="158"/>
        </w:trPr>
        <w:tc>
          <w:tcPr>
            <w:tcW w:w="1417" w:type="dxa"/>
            <w:vAlign w:val="center"/>
          </w:tcPr>
          <w:p w:rsidR="00303405" w:rsidRDefault="00303405" w:rsidP="00446464">
            <w:pPr>
              <w:widowControl/>
              <w:jc w:val="center"/>
            </w:pPr>
            <w:r>
              <w:rPr>
                <w:rFonts w:hint="eastAsia"/>
              </w:rPr>
              <w:t>25</w:t>
            </w:r>
          </w:p>
        </w:tc>
        <w:tc>
          <w:tcPr>
            <w:tcW w:w="1417" w:type="dxa"/>
            <w:vAlign w:val="center"/>
          </w:tcPr>
          <w:p w:rsidR="00303405" w:rsidRDefault="00303405" w:rsidP="00446464">
            <w:pPr>
              <w:widowControl/>
              <w:jc w:val="center"/>
            </w:pPr>
            <w:r>
              <w:rPr>
                <w:rFonts w:hint="eastAsia"/>
              </w:rPr>
              <w:t>1270</w:t>
            </w:r>
          </w:p>
        </w:tc>
        <w:tc>
          <w:tcPr>
            <w:tcW w:w="1417" w:type="dxa"/>
            <w:vAlign w:val="center"/>
          </w:tcPr>
          <w:p w:rsidR="00303405" w:rsidRDefault="00303405" w:rsidP="00446464">
            <w:pPr>
              <w:widowControl/>
              <w:jc w:val="center"/>
            </w:pPr>
            <w:r>
              <w:rPr>
                <w:rFonts w:hint="eastAsia"/>
              </w:rPr>
              <w:t>965</w:t>
            </w:r>
          </w:p>
        </w:tc>
      </w:tr>
      <w:tr w:rsidR="00303405" w:rsidTr="00446464">
        <w:trPr>
          <w:trHeight w:val="157"/>
        </w:trPr>
        <w:tc>
          <w:tcPr>
            <w:tcW w:w="1417" w:type="dxa"/>
            <w:vAlign w:val="center"/>
          </w:tcPr>
          <w:p w:rsidR="00303405" w:rsidRDefault="00303405" w:rsidP="00446464">
            <w:pPr>
              <w:widowControl/>
              <w:jc w:val="center"/>
            </w:pPr>
            <w:r>
              <w:rPr>
                <w:rFonts w:hint="eastAsia"/>
              </w:rPr>
              <w:t>32</w:t>
            </w:r>
          </w:p>
        </w:tc>
        <w:tc>
          <w:tcPr>
            <w:tcW w:w="1417" w:type="dxa"/>
            <w:vAlign w:val="center"/>
          </w:tcPr>
          <w:p w:rsidR="00303405" w:rsidRDefault="00303405" w:rsidP="00446464">
            <w:pPr>
              <w:widowControl/>
              <w:jc w:val="center"/>
            </w:pPr>
            <w:r>
              <w:rPr>
                <w:rFonts w:hint="eastAsia"/>
              </w:rPr>
              <w:t>1575</w:t>
            </w:r>
          </w:p>
        </w:tc>
        <w:tc>
          <w:tcPr>
            <w:tcW w:w="1417" w:type="dxa"/>
            <w:vAlign w:val="center"/>
          </w:tcPr>
          <w:p w:rsidR="00303405" w:rsidRDefault="00303405" w:rsidP="00446464">
            <w:pPr>
              <w:widowControl/>
              <w:jc w:val="center"/>
            </w:pPr>
            <w:r>
              <w:rPr>
                <w:rFonts w:hint="eastAsia"/>
              </w:rPr>
              <w:t>1090</w:t>
            </w:r>
          </w:p>
        </w:tc>
      </w:tr>
    </w:tbl>
    <w:p w:rsidR="00303405" w:rsidRDefault="00BC46B2" w:rsidP="00654CC8">
      <w:pPr>
        <w:widowControl/>
        <w:jc w:val="left"/>
        <w:rPr>
          <w:noProof/>
          <w:szCs w:val="21"/>
        </w:rPr>
      </w:pPr>
      <w:r>
        <w:rPr>
          <w:noProof/>
          <w:szCs w:val="21"/>
        </w:rPr>
        <w:drawing>
          <wp:inline distT="0" distB="0" distL="0" distR="0" wp14:anchorId="48C4405B" wp14:editId="2BE5C0A5">
            <wp:extent cx="5810250" cy="4453256"/>
            <wp:effectExtent l="0" t="0" r="0" b="444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加劲.bmp"/>
                    <pic:cNvPicPr/>
                  </pic:nvPicPr>
                  <pic:blipFill>
                    <a:blip r:embed="rId29">
                      <a:extLst>
                        <a:ext uri="{28A0092B-C50C-407E-A947-70E740481C1C}">
                          <a14:useLocalDpi xmlns:a14="http://schemas.microsoft.com/office/drawing/2010/main" val="0"/>
                        </a:ext>
                      </a:extLst>
                    </a:blip>
                    <a:stretch>
                      <a:fillRect/>
                    </a:stretch>
                  </pic:blipFill>
                  <pic:spPr>
                    <a:xfrm>
                      <a:off x="0" y="0"/>
                      <a:ext cx="5814005" cy="4456134"/>
                    </a:xfrm>
                    <a:prstGeom prst="rect">
                      <a:avLst/>
                    </a:prstGeom>
                  </pic:spPr>
                </pic:pic>
              </a:graphicData>
            </a:graphic>
          </wp:inline>
        </w:drawing>
      </w:r>
    </w:p>
    <w:p w:rsidR="00A343D1" w:rsidRPr="00C55982" w:rsidRDefault="00480769" w:rsidP="00654CC8">
      <w:pPr>
        <w:widowControl/>
        <w:jc w:val="left"/>
      </w:pPr>
      <w:r>
        <w:rPr>
          <w:noProof/>
          <w:szCs w:val="21"/>
        </w:rPr>
        <mc:AlternateContent>
          <mc:Choice Requires="wps">
            <w:drawing>
              <wp:anchor distT="0" distB="0" distL="114300" distR="114300" simplePos="0" relativeHeight="251672576" behindDoc="0" locked="0" layoutInCell="1" allowOverlap="1" wp14:anchorId="0A4FB93A" wp14:editId="2F819307">
                <wp:simplePos x="0" y="0"/>
                <wp:positionH relativeFrom="column">
                  <wp:posOffset>2326640</wp:posOffset>
                </wp:positionH>
                <wp:positionV relativeFrom="paragraph">
                  <wp:posOffset>6587490</wp:posOffset>
                </wp:positionV>
                <wp:extent cx="1256030" cy="711200"/>
                <wp:effectExtent l="0" t="0" r="4445"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46" type="#_x0000_t202" style="position:absolute;margin-left:183.2pt;margin-top:518.7pt;width:98.9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" stroked="f">
                <v:textbo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v:textbox>
              </v:shape>
            </w:pict>
          </mc:Fallback>
        </mc:AlternateContent>
      </w:r>
      <w:r>
        <w:rPr>
          <w:noProof/>
          <w:szCs w:val="21"/>
        </w:rPr>
        <mc:AlternateContent>
          <mc:Choice Requires="wps">
            <w:drawing>
              <wp:anchor distT="0" distB="0" distL="114300" distR="114300" simplePos="0" relativeHeight="251671552" behindDoc="0" locked="0" layoutInCell="1" allowOverlap="1" wp14:anchorId="18F24CC9" wp14:editId="22787B4F">
                <wp:simplePos x="0" y="0"/>
                <wp:positionH relativeFrom="column">
                  <wp:posOffset>2326640</wp:posOffset>
                </wp:positionH>
                <wp:positionV relativeFrom="paragraph">
                  <wp:posOffset>6587490</wp:posOffset>
                </wp:positionV>
                <wp:extent cx="1256030" cy="711200"/>
                <wp:effectExtent l="0" t="0" r="4445"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47" type="#_x0000_t202" style="position:absolute;margin-left:183.2pt;margin-top:518.7pt;width:98.9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" stroked="f">
                <v:textbo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v:textbox>
              </v:shape>
            </w:pict>
          </mc:Fallback>
        </mc:AlternateContent>
      </w:r>
      <w:r>
        <w:rPr>
          <w:noProof/>
          <w:szCs w:val="21"/>
        </w:rPr>
        <mc:AlternateContent>
          <mc:Choice Requires="wps">
            <w:drawing>
              <wp:anchor distT="0" distB="0" distL="114300" distR="114300" simplePos="0" relativeHeight="251670528" behindDoc="0" locked="0" layoutInCell="1" allowOverlap="1" wp14:anchorId="031F59B3" wp14:editId="64C0CCE4">
                <wp:simplePos x="0" y="0"/>
                <wp:positionH relativeFrom="column">
                  <wp:posOffset>2326640</wp:posOffset>
                </wp:positionH>
                <wp:positionV relativeFrom="paragraph">
                  <wp:posOffset>6587490</wp:posOffset>
                </wp:positionV>
                <wp:extent cx="1256030" cy="711200"/>
                <wp:effectExtent l="0" t="0" r="444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48" type="#_x0000_t202" style="position:absolute;margin-left:183.2pt;margin-top:518.7pt;width:98.9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" stroked="f">
                <v:textbox>
                  <w:txbxContent>
                    <w:p w:rsidR="009023FF" w:rsidRPr="00732CF9" w:rsidRDefault="009023FF" w:rsidP="00787CA0">
                      <w:pPr>
                        <w:spacing w:line="0" w:lineRule="atLeast"/>
                        <w:rPr>
                          <w:sz w:val="18"/>
                          <w:szCs w:val="18"/>
                        </w:rPr>
                      </w:pPr>
                      <w:r w:rsidRPr="00225A50">
                        <w:rPr>
                          <w:sz w:val="18"/>
                          <w:szCs w:val="18"/>
                        </w:rPr>
                        <w:t xml:space="preserve">B3140 </w:t>
                      </w:r>
                      <w:proofErr w:type="gramStart"/>
                      <w:r w:rsidRPr="00225A50">
                        <w:rPr>
                          <w:sz w:val="18"/>
                          <w:szCs w:val="18"/>
                        </w:rPr>
                        <w:t>管夹或</w:t>
                      </w:r>
                      <w:proofErr w:type="gramEnd"/>
                      <w:r w:rsidRPr="00225A50">
                        <w:rPr>
                          <w:sz w:val="18"/>
                          <w:szCs w:val="18"/>
                        </w:rPr>
                        <w:t xml:space="preserve"> B3373 </w:t>
                      </w:r>
                      <w:r w:rsidRPr="00225A50">
                        <w:rPr>
                          <w:sz w:val="18"/>
                          <w:szCs w:val="18"/>
                        </w:rPr>
                        <w:t>立管</w:t>
                      </w:r>
                      <w:proofErr w:type="gramStart"/>
                      <w:r w:rsidRPr="00225A50">
                        <w:rPr>
                          <w:sz w:val="18"/>
                          <w:szCs w:val="18"/>
                        </w:rPr>
                        <w:t>管</w:t>
                      </w:r>
                      <w:proofErr w:type="gramEnd"/>
                      <w:r w:rsidRPr="00225A50">
                        <w:rPr>
                          <w:sz w:val="18"/>
                          <w:szCs w:val="18"/>
                        </w:rPr>
                        <w:t>夹系列（</w:t>
                      </w:r>
                      <w:proofErr w:type="gramStart"/>
                      <w:r w:rsidRPr="00225A50">
                        <w:rPr>
                          <w:sz w:val="18"/>
                          <w:szCs w:val="18"/>
                        </w:rPr>
                        <w:t>参见第</w:t>
                      </w:r>
                      <w:proofErr w:type="gramEnd"/>
                      <w:r w:rsidRPr="00225A50">
                        <w:rPr>
                          <w:sz w:val="18"/>
                          <w:szCs w:val="18"/>
                        </w:rPr>
                        <w:t xml:space="preserve"> 67</w:t>
                      </w:r>
                      <w:r w:rsidRPr="00225A50">
                        <w:rPr>
                          <w:sz w:val="18"/>
                          <w:szCs w:val="18"/>
                        </w:rPr>
                        <w:t>、</w:t>
                      </w:r>
                      <w:r w:rsidRPr="00225A50">
                        <w:rPr>
                          <w:sz w:val="18"/>
                          <w:szCs w:val="18"/>
                        </w:rPr>
                        <w:t xml:space="preserve">69 </w:t>
                      </w:r>
                      <w:r w:rsidRPr="00225A50">
                        <w:rPr>
                          <w:sz w:val="18"/>
                          <w:szCs w:val="18"/>
                        </w:rPr>
                        <w:t>页）</w:t>
                      </w:r>
                    </w:p>
                  </w:txbxContent>
                </v:textbox>
              </v:shape>
            </w:pict>
          </mc:Fallback>
        </mc:AlternateContent>
      </w:r>
      <w:r>
        <w:rPr>
          <w:noProof/>
          <w:szCs w:val="21"/>
        </w:rPr>
        <mc:AlternateContent>
          <mc:Choice Requires="wps">
            <w:drawing>
              <wp:anchor distT="0" distB="0" distL="114300" distR="114300" simplePos="0" relativeHeight="251669504" behindDoc="0" locked="0" layoutInCell="1" allowOverlap="1" wp14:anchorId="53812EC1" wp14:editId="1DEB907C">
                <wp:simplePos x="0" y="0"/>
                <wp:positionH relativeFrom="column">
                  <wp:posOffset>725170</wp:posOffset>
                </wp:positionH>
                <wp:positionV relativeFrom="paragraph">
                  <wp:posOffset>6647815</wp:posOffset>
                </wp:positionV>
                <wp:extent cx="530225" cy="538480"/>
                <wp:effectExtent l="0" t="1270" r="0" b="31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49" type="#_x0000_t202" style="position:absolute;margin-left:57.1pt;margin-top:523.45pt;width:41.75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r>
        <w:rPr>
          <w:noProof/>
          <w:szCs w:val="21"/>
        </w:rPr>
        <mc:AlternateContent>
          <mc:Choice Requires="wps">
            <w:drawing>
              <wp:anchor distT="0" distB="0" distL="114300" distR="114300" simplePos="0" relativeHeight="251668480" behindDoc="0" locked="0" layoutInCell="1" allowOverlap="1" wp14:anchorId="7112ADE0" wp14:editId="74A5597E">
                <wp:simplePos x="0" y="0"/>
                <wp:positionH relativeFrom="column">
                  <wp:posOffset>725170</wp:posOffset>
                </wp:positionH>
                <wp:positionV relativeFrom="paragraph">
                  <wp:posOffset>6647815</wp:posOffset>
                </wp:positionV>
                <wp:extent cx="530225" cy="538480"/>
                <wp:effectExtent l="0" t="1270" r="0" b="317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50" type="#_x0000_t202" style="position:absolute;margin-left:57.1pt;margin-top:523.45pt;width:41.7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r>
        <w:rPr>
          <w:noProof/>
          <w:szCs w:val="21"/>
        </w:rPr>
        <mc:AlternateContent>
          <mc:Choice Requires="wps">
            <w:drawing>
              <wp:anchor distT="0" distB="0" distL="114300" distR="114300" simplePos="0" relativeHeight="251667456" behindDoc="0" locked="0" layoutInCell="1" allowOverlap="1" wp14:anchorId="06671F01" wp14:editId="3D1D0FF4">
                <wp:simplePos x="0" y="0"/>
                <wp:positionH relativeFrom="column">
                  <wp:posOffset>725170</wp:posOffset>
                </wp:positionH>
                <wp:positionV relativeFrom="paragraph">
                  <wp:posOffset>6647815</wp:posOffset>
                </wp:positionV>
                <wp:extent cx="530225" cy="538480"/>
                <wp:effectExtent l="0" t="1270" r="0" b="31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51" type="#_x0000_t202" style="position:absolute;margin-left:57.1pt;margin-top:523.45pt;width:41.75pt;height:4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r>
        <w:rPr>
          <w:noProof/>
          <w:szCs w:val="21"/>
        </w:rPr>
        <mc:AlternateContent>
          <mc:Choice Requires="wps">
            <w:drawing>
              <wp:anchor distT="0" distB="0" distL="114300" distR="114300" simplePos="0" relativeHeight="251666432" behindDoc="0" locked="0" layoutInCell="1" allowOverlap="1" wp14:anchorId="1EF9CC06" wp14:editId="7014C77C">
                <wp:simplePos x="0" y="0"/>
                <wp:positionH relativeFrom="column">
                  <wp:posOffset>725170</wp:posOffset>
                </wp:positionH>
                <wp:positionV relativeFrom="paragraph">
                  <wp:posOffset>6647815</wp:posOffset>
                </wp:positionV>
                <wp:extent cx="530225" cy="538480"/>
                <wp:effectExtent l="0" t="1270" r="0" b="317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FF" w:rsidRPr="00732CF9" w:rsidRDefault="009023FF" w:rsidP="00787CA0">
                            <w:pPr>
                              <w:spacing w:line="0" w:lineRule="atLeast"/>
                              <w:rPr>
                                <w:sz w:val="18"/>
                                <w:szCs w:val="18"/>
                              </w:rPr>
                            </w:pPr>
                            <w:r w:rsidRPr="00225A50">
                              <w:rPr>
                                <w:sz w:val="18"/>
                                <w:szCs w:val="18"/>
                              </w:rPr>
                              <w:t>管吊架或撑架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52" type="#_x0000_t202" style="position:absolute;margin-left:57.1pt;margin-top:523.45pt;width:41.7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" stroked="f">
                <v:textbox>
                  <w:txbxContent>
                    <w:p w:rsidR="009023FF" w:rsidRPr="00732CF9" w:rsidRDefault="009023FF" w:rsidP="00787CA0">
                      <w:pPr>
                        <w:spacing w:line="0" w:lineRule="atLeast"/>
                        <w:rPr>
                          <w:sz w:val="18"/>
                          <w:szCs w:val="18"/>
                        </w:rPr>
                      </w:pPr>
                      <w:r w:rsidRPr="00225A50">
                        <w:rPr>
                          <w:sz w:val="18"/>
                          <w:szCs w:val="18"/>
                        </w:rPr>
                        <w:t>管吊架或撑架</w:t>
                      </w:r>
                    </w:p>
                  </w:txbxContent>
                </v:textbox>
              </v:shape>
            </w:pict>
          </mc:Fallback>
        </mc:AlternateContent>
      </w:r>
    </w:p>
    <w:sectPr w:rsidR="00A343D1" w:rsidRPr="00C55982" w:rsidSect="00C5598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B6" w:rsidRDefault="00A111B6" w:rsidP="002514EE">
      <w:r>
        <w:separator/>
      </w:r>
    </w:p>
  </w:endnote>
  <w:endnote w:type="continuationSeparator" w:id="0">
    <w:p w:rsidR="00A111B6" w:rsidRDefault="00A111B6" w:rsidP="002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B6" w:rsidRDefault="00A111B6" w:rsidP="002514EE">
      <w:r>
        <w:separator/>
      </w:r>
    </w:p>
  </w:footnote>
  <w:footnote w:type="continuationSeparator" w:id="0">
    <w:p w:rsidR="00A111B6" w:rsidRDefault="00A111B6" w:rsidP="0025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215"/>
    <w:multiLevelType w:val="hybridMultilevel"/>
    <w:tmpl w:val="A32E9846"/>
    <w:lvl w:ilvl="0" w:tplc="444CAC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0F5284"/>
    <w:multiLevelType w:val="hybridMultilevel"/>
    <w:tmpl w:val="C25CFCAE"/>
    <w:lvl w:ilvl="0" w:tplc="B3B47AD8">
      <w:start w:val="1"/>
      <w:numFmt w:val="decimal"/>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DD07C6"/>
    <w:multiLevelType w:val="multilevel"/>
    <w:tmpl w:val="E3C6CFCA"/>
    <w:lvl w:ilvl="0">
      <w:start w:val="1"/>
      <w:numFmt w:val="decimal"/>
      <w:lvlText w:val="%1.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4DD77BF"/>
    <w:multiLevelType w:val="hybridMultilevel"/>
    <w:tmpl w:val="6CB4D5AE"/>
    <w:lvl w:ilvl="0" w:tplc="313EA1F2">
      <w:start w:val="1"/>
      <w:numFmt w:val="bullet"/>
      <w:lvlText w:val=""/>
      <w:lvlJc w:val="left"/>
      <w:pPr>
        <w:tabs>
          <w:tab w:val="num" w:pos="720"/>
        </w:tabs>
        <w:ind w:left="720" w:hanging="360"/>
      </w:pPr>
      <w:rPr>
        <w:rFonts w:ascii="Wingdings" w:hAnsi="Wingdings" w:hint="default"/>
      </w:rPr>
    </w:lvl>
    <w:lvl w:ilvl="1" w:tplc="3E0CA31E" w:tentative="1">
      <w:start w:val="1"/>
      <w:numFmt w:val="bullet"/>
      <w:lvlText w:val=""/>
      <w:lvlJc w:val="left"/>
      <w:pPr>
        <w:tabs>
          <w:tab w:val="num" w:pos="1440"/>
        </w:tabs>
        <w:ind w:left="1440" w:hanging="360"/>
      </w:pPr>
      <w:rPr>
        <w:rFonts w:ascii="Wingdings" w:hAnsi="Wingdings" w:hint="default"/>
      </w:rPr>
    </w:lvl>
    <w:lvl w:ilvl="2" w:tplc="302EC30C" w:tentative="1">
      <w:start w:val="1"/>
      <w:numFmt w:val="bullet"/>
      <w:lvlText w:val=""/>
      <w:lvlJc w:val="left"/>
      <w:pPr>
        <w:tabs>
          <w:tab w:val="num" w:pos="2160"/>
        </w:tabs>
        <w:ind w:left="2160" w:hanging="360"/>
      </w:pPr>
      <w:rPr>
        <w:rFonts w:ascii="Wingdings" w:hAnsi="Wingdings" w:hint="default"/>
      </w:rPr>
    </w:lvl>
    <w:lvl w:ilvl="3" w:tplc="233C2396" w:tentative="1">
      <w:start w:val="1"/>
      <w:numFmt w:val="bullet"/>
      <w:lvlText w:val=""/>
      <w:lvlJc w:val="left"/>
      <w:pPr>
        <w:tabs>
          <w:tab w:val="num" w:pos="2880"/>
        </w:tabs>
        <w:ind w:left="2880" w:hanging="360"/>
      </w:pPr>
      <w:rPr>
        <w:rFonts w:ascii="Wingdings" w:hAnsi="Wingdings" w:hint="default"/>
      </w:rPr>
    </w:lvl>
    <w:lvl w:ilvl="4" w:tplc="ABC674A4" w:tentative="1">
      <w:start w:val="1"/>
      <w:numFmt w:val="bullet"/>
      <w:lvlText w:val=""/>
      <w:lvlJc w:val="left"/>
      <w:pPr>
        <w:tabs>
          <w:tab w:val="num" w:pos="3600"/>
        </w:tabs>
        <w:ind w:left="3600" w:hanging="360"/>
      </w:pPr>
      <w:rPr>
        <w:rFonts w:ascii="Wingdings" w:hAnsi="Wingdings" w:hint="default"/>
      </w:rPr>
    </w:lvl>
    <w:lvl w:ilvl="5" w:tplc="44106DE6" w:tentative="1">
      <w:start w:val="1"/>
      <w:numFmt w:val="bullet"/>
      <w:lvlText w:val=""/>
      <w:lvlJc w:val="left"/>
      <w:pPr>
        <w:tabs>
          <w:tab w:val="num" w:pos="4320"/>
        </w:tabs>
        <w:ind w:left="4320" w:hanging="360"/>
      </w:pPr>
      <w:rPr>
        <w:rFonts w:ascii="Wingdings" w:hAnsi="Wingdings" w:hint="default"/>
      </w:rPr>
    </w:lvl>
    <w:lvl w:ilvl="6" w:tplc="A54000B4" w:tentative="1">
      <w:start w:val="1"/>
      <w:numFmt w:val="bullet"/>
      <w:lvlText w:val=""/>
      <w:lvlJc w:val="left"/>
      <w:pPr>
        <w:tabs>
          <w:tab w:val="num" w:pos="5040"/>
        </w:tabs>
        <w:ind w:left="5040" w:hanging="360"/>
      </w:pPr>
      <w:rPr>
        <w:rFonts w:ascii="Wingdings" w:hAnsi="Wingdings" w:hint="default"/>
      </w:rPr>
    </w:lvl>
    <w:lvl w:ilvl="7" w:tplc="3A88F52A" w:tentative="1">
      <w:start w:val="1"/>
      <w:numFmt w:val="bullet"/>
      <w:lvlText w:val=""/>
      <w:lvlJc w:val="left"/>
      <w:pPr>
        <w:tabs>
          <w:tab w:val="num" w:pos="5760"/>
        </w:tabs>
        <w:ind w:left="5760" w:hanging="360"/>
      </w:pPr>
      <w:rPr>
        <w:rFonts w:ascii="Wingdings" w:hAnsi="Wingdings" w:hint="default"/>
      </w:rPr>
    </w:lvl>
    <w:lvl w:ilvl="8" w:tplc="DEC25272" w:tentative="1">
      <w:start w:val="1"/>
      <w:numFmt w:val="bullet"/>
      <w:lvlText w:val=""/>
      <w:lvlJc w:val="left"/>
      <w:pPr>
        <w:tabs>
          <w:tab w:val="num" w:pos="6480"/>
        </w:tabs>
        <w:ind w:left="6480" w:hanging="360"/>
      </w:pPr>
      <w:rPr>
        <w:rFonts w:ascii="Wingdings" w:hAnsi="Wingdings" w:hint="default"/>
      </w:rPr>
    </w:lvl>
  </w:abstractNum>
  <w:abstractNum w:abstractNumId="4">
    <w:nsid w:val="5B2557B6"/>
    <w:multiLevelType w:val="hybridMultilevel"/>
    <w:tmpl w:val="74765D7A"/>
    <w:lvl w:ilvl="0" w:tplc="0B2CE346">
      <w:start w:val="1"/>
      <w:numFmt w:val="decimal"/>
      <w:pStyle w:val="3"/>
      <w:lvlText w:val="1.2.%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BAE7B50"/>
    <w:multiLevelType w:val="hybridMultilevel"/>
    <w:tmpl w:val="102A64DC"/>
    <w:lvl w:ilvl="0" w:tplc="D23022B4">
      <w:start w:val="1"/>
      <w:numFmt w:val="bullet"/>
      <w:lvlText w:val=""/>
      <w:lvlJc w:val="left"/>
      <w:pPr>
        <w:tabs>
          <w:tab w:val="num" w:pos="720"/>
        </w:tabs>
        <w:ind w:left="720" w:hanging="360"/>
      </w:pPr>
      <w:rPr>
        <w:rFonts w:ascii="Wingdings" w:hAnsi="Wingdings" w:hint="default"/>
      </w:rPr>
    </w:lvl>
    <w:lvl w:ilvl="1" w:tplc="D6866F68" w:tentative="1">
      <w:start w:val="1"/>
      <w:numFmt w:val="bullet"/>
      <w:lvlText w:val=""/>
      <w:lvlJc w:val="left"/>
      <w:pPr>
        <w:tabs>
          <w:tab w:val="num" w:pos="1440"/>
        </w:tabs>
        <w:ind w:left="1440" w:hanging="360"/>
      </w:pPr>
      <w:rPr>
        <w:rFonts w:ascii="Wingdings" w:hAnsi="Wingdings" w:hint="default"/>
      </w:rPr>
    </w:lvl>
    <w:lvl w:ilvl="2" w:tplc="7472D078" w:tentative="1">
      <w:start w:val="1"/>
      <w:numFmt w:val="bullet"/>
      <w:lvlText w:val=""/>
      <w:lvlJc w:val="left"/>
      <w:pPr>
        <w:tabs>
          <w:tab w:val="num" w:pos="2160"/>
        </w:tabs>
        <w:ind w:left="2160" w:hanging="360"/>
      </w:pPr>
      <w:rPr>
        <w:rFonts w:ascii="Wingdings" w:hAnsi="Wingdings" w:hint="default"/>
      </w:rPr>
    </w:lvl>
    <w:lvl w:ilvl="3" w:tplc="14A2E8DC" w:tentative="1">
      <w:start w:val="1"/>
      <w:numFmt w:val="bullet"/>
      <w:lvlText w:val=""/>
      <w:lvlJc w:val="left"/>
      <w:pPr>
        <w:tabs>
          <w:tab w:val="num" w:pos="2880"/>
        </w:tabs>
        <w:ind w:left="2880" w:hanging="360"/>
      </w:pPr>
      <w:rPr>
        <w:rFonts w:ascii="Wingdings" w:hAnsi="Wingdings" w:hint="default"/>
      </w:rPr>
    </w:lvl>
    <w:lvl w:ilvl="4" w:tplc="C67AE2DC" w:tentative="1">
      <w:start w:val="1"/>
      <w:numFmt w:val="bullet"/>
      <w:lvlText w:val=""/>
      <w:lvlJc w:val="left"/>
      <w:pPr>
        <w:tabs>
          <w:tab w:val="num" w:pos="3600"/>
        </w:tabs>
        <w:ind w:left="3600" w:hanging="360"/>
      </w:pPr>
      <w:rPr>
        <w:rFonts w:ascii="Wingdings" w:hAnsi="Wingdings" w:hint="default"/>
      </w:rPr>
    </w:lvl>
    <w:lvl w:ilvl="5" w:tplc="8CFE59CA" w:tentative="1">
      <w:start w:val="1"/>
      <w:numFmt w:val="bullet"/>
      <w:lvlText w:val=""/>
      <w:lvlJc w:val="left"/>
      <w:pPr>
        <w:tabs>
          <w:tab w:val="num" w:pos="4320"/>
        </w:tabs>
        <w:ind w:left="4320" w:hanging="360"/>
      </w:pPr>
      <w:rPr>
        <w:rFonts w:ascii="Wingdings" w:hAnsi="Wingdings" w:hint="default"/>
      </w:rPr>
    </w:lvl>
    <w:lvl w:ilvl="6" w:tplc="02B40FBA" w:tentative="1">
      <w:start w:val="1"/>
      <w:numFmt w:val="bullet"/>
      <w:lvlText w:val=""/>
      <w:lvlJc w:val="left"/>
      <w:pPr>
        <w:tabs>
          <w:tab w:val="num" w:pos="5040"/>
        </w:tabs>
        <w:ind w:left="5040" w:hanging="360"/>
      </w:pPr>
      <w:rPr>
        <w:rFonts w:ascii="Wingdings" w:hAnsi="Wingdings" w:hint="default"/>
      </w:rPr>
    </w:lvl>
    <w:lvl w:ilvl="7" w:tplc="9676D874" w:tentative="1">
      <w:start w:val="1"/>
      <w:numFmt w:val="bullet"/>
      <w:lvlText w:val=""/>
      <w:lvlJc w:val="left"/>
      <w:pPr>
        <w:tabs>
          <w:tab w:val="num" w:pos="5760"/>
        </w:tabs>
        <w:ind w:left="5760" w:hanging="360"/>
      </w:pPr>
      <w:rPr>
        <w:rFonts w:ascii="Wingdings" w:hAnsi="Wingdings" w:hint="default"/>
      </w:rPr>
    </w:lvl>
    <w:lvl w:ilvl="8" w:tplc="83F00212" w:tentative="1">
      <w:start w:val="1"/>
      <w:numFmt w:val="bullet"/>
      <w:lvlText w:val=""/>
      <w:lvlJc w:val="left"/>
      <w:pPr>
        <w:tabs>
          <w:tab w:val="num" w:pos="6480"/>
        </w:tabs>
        <w:ind w:left="6480" w:hanging="360"/>
      </w:pPr>
      <w:rPr>
        <w:rFonts w:ascii="Wingdings" w:hAnsi="Wingdings" w:hint="default"/>
      </w:rPr>
    </w:lvl>
  </w:abstractNum>
  <w:abstractNum w:abstractNumId="6">
    <w:nsid w:val="6B6D72E0"/>
    <w:multiLevelType w:val="hybridMultilevel"/>
    <w:tmpl w:val="7C96032E"/>
    <w:lvl w:ilvl="0" w:tplc="D5247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2B"/>
    <w:rsid w:val="000473D9"/>
    <w:rsid w:val="0007196F"/>
    <w:rsid w:val="000841F0"/>
    <w:rsid w:val="000927B7"/>
    <w:rsid w:val="000C789A"/>
    <w:rsid w:val="00127234"/>
    <w:rsid w:val="00167ABD"/>
    <w:rsid w:val="00173158"/>
    <w:rsid w:val="001C52EC"/>
    <w:rsid w:val="001C6F18"/>
    <w:rsid w:val="001D088F"/>
    <w:rsid w:val="001E6E81"/>
    <w:rsid w:val="00233FC2"/>
    <w:rsid w:val="00242779"/>
    <w:rsid w:val="002514EE"/>
    <w:rsid w:val="00252C53"/>
    <w:rsid w:val="00257634"/>
    <w:rsid w:val="00295A82"/>
    <w:rsid w:val="002F7BCE"/>
    <w:rsid w:val="00303405"/>
    <w:rsid w:val="00310242"/>
    <w:rsid w:val="0032235D"/>
    <w:rsid w:val="00357601"/>
    <w:rsid w:val="0037057B"/>
    <w:rsid w:val="003711BF"/>
    <w:rsid w:val="00381373"/>
    <w:rsid w:val="003A6A88"/>
    <w:rsid w:val="003B17CF"/>
    <w:rsid w:val="003C02CC"/>
    <w:rsid w:val="003D115F"/>
    <w:rsid w:val="003E1638"/>
    <w:rsid w:val="003F7E7D"/>
    <w:rsid w:val="00403AB6"/>
    <w:rsid w:val="004357A0"/>
    <w:rsid w:val="00446464"/>
    <w:rsid w:val="00480769"/>
    <w:rsid w:val="004E5810"/>
    <w:rsid w:val="00520E3F"/>
    <w:rsid w:val="00531C12"/>
    <w:rsid w:val="0054132B"/>
    <w:rsid w:val="00583735"/>
    <w:rsid w:val="005B680D"/>
    <w:rsid w:val="005D3017"/>
    <w:rsid w:val="00630917"/>
    <w:rsid w:val="006541FB"/>
    <w:rsid w:val="00654CC8"/>
    <w:rsid w:val="007215B6"/>
    <w:rsid w:val="00723FBA"/>
    <w:rsid w:val="00741766"/>
    <w:rsid w:val="00750B2B"/>
    <w:rsid w:val="00764EEE"/>
    <w:rsid w:val="0077042B"/>
    <w:rsid w:val="00774B00"/>
    <w:rsid w:val="00787CA0"/>
    <w:rsid w:val="007C2F6B"/>
    <w:rsid w:val="007F7735"/>
    <w:rsid w:val="00812C84"/>
    <w:rsid w:val="00823457"/>
    <w:rsid w:val="00832CD4"/>
    <w:rsid w:val="00865D68"/>
    <w:rsid w:val="008B0912"/>
    <w:rsid w:val="008D24C1"/>
    <w:rsid w:val="008E401E"/>
    <w:rsid w:val="009023FF"/>
    <w:rsid w:val="00911525"/>
    <w:rsid w:val="0092273B"/>
    <w:rsid w:val="009348EF"/>
    <w:rsid w:val="00960D4B"/>
    <w:rsid w:val="009C04AD"/>
    <w:rsid w:val="009C1DA9"/>
    <w:rsid w:val="009C25BF"/>
    <w:rsid w:val="009C5AEF"/>
    <w:rsid w:val="009D6ACD"/>
    <w:rsid w:val="00A111B6"/>
    <w:rsid w:val="00A118C0"/>
    <w:rsid w:val="00A31E2B"/>
    <w:rsid w:val="00A343D1"/>
    <w:rsid w:val="00A52D48"/>
    <w:rsid w:val="00A54955"/>
    <w:rsid w:val="00A74B8E"/>
    <w:rsid w:val="00A74E94"/>
    <w:rsid w:val="00AA6AAA"/>
    <w:rsid w:val="00AB24DC"/>
    <w:rsid w:val="00AB7E54"/>
    <w:rsid w:val="00B02E4F"/>
    <w:rsid w:val="00B07F10"/>
    <w:rsid w:val="00B4248B"/>
    <w:rsid w:val="00B44405"/>
    <w:rsid w:val="00B64FCB"/>
    <w:rsid w:val="00B651C8"/>
    <w:rsid w:val="00BC46B2"/>
    <w:rsid w:val="00BC5702"/>
    <w:rsid w:val="00BD70CC"/>
    <w:rsid w:val="00BE2587"/>
    <w:rsid w:val="00C06408"/>
    <w:rsid w:val="00C102D5"/>
    <w:rsid w:val="00C55982"/>
    <w:rsid w:val="00C61166"/>
    <w:rsid w:val="00C6782E"/>
    <w:rsid w:val="00CA14D7"/>
    <w:rsid w:val="00CD0F70"/>
    <w:rsid w:val="00CE08D4"/>
    <w:rsid w:val="00D20F4D"/>
    <w:rsid w:val="00D36118"/>
    <w:rsid w:val="00D40A1E"/>
    <w:rsid w:val="00D66C0E"/>
    <w:rsid w:val="00D73C59"/>
    <w:rsid w:val="00D749BC"/>
    <w:rsid w:val="00D80DB2"/>
    <w:rsid w:val="00D814EF"/>
    <w:rsid w:val="00DA184A"/>
    <w:rsid w:val="00DB1DAF"/>
    <w:rsid w:val="00DC1E42"/>
    <w:rsid w:val="00E14C65"/>
    <w:rsid w:val="00E5108F"/>
    <w:rsid w:val="00E51A29"/>
    <w:rsid w:val="00E66E83"/>
    <w:rsid w:val="00E701F1"/>
    <w:rsid w:val="00E75CAD"/>
    <w:rsid w:val="00E84F0F"/>
    <w:rsid w:val="00EA1B4C"/>
    <w:rsid w:val="00ED7A11"/>
    <w:rsid w:val="00EE70E9"/>
    <w:rsid w:val="00F02386"/>
    <w:rsid w:val="00F10F59"/>
    <w:rsid w:val="00F83BD0"/>
    <w:rsid w:val="00FF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30917"/>
    <w:pPr>
      <w:keepNext/>
      <w:keepLines/>
      <w:numPr>
        <w:numId w:val="2"/>
      </w:numPr>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1D088F"/>
    <w:pPr>
      <w:keepNext/>
      <w:keepLines/>
      <w:numPr>
        <w:ilvl w:val="1"/>
        <w:numId w:val="6"/>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273B"/>
    <w:pPr>
      <w:keepNext/>
      <w:keepLines/>
      <w:numPr>
        <w:numId w:val="7"/>
      </w:numPr>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F7BCE"/>
    <w:rPr>
      <w:sz w:val="18"/>
      <w:szCs w:val="18"/>
    </w:rPr>
  </w:style>
  <w:style w:type="character" w:customStyle="1" w:styleId="Char">
    <w:name w:val="批注框文本 Char"/>
    <w:basedOn w:val="a0"/>
    <w:link w:val="a4"/>
    <w:uiPriority w:val="99"/>
    <w:semiHidden/>
    <w:rsid w:val="002F7BCE"/>
    <w:rPr>
      <w:sz w:val="18"/>
      <w:szCs w:val="18"/>
    </w:rPr>
  </w:style>
  <w:style w:type="paragraph" w:customStyle="1" w:styleId="6">
    <w:name w:val="正文文本 (6)"/>
    <w:basedOn w:val="a"/>
    <w:rsid w:val="00310242"/>
    <w:pPr>
      <w:shd w:val="clear" w:color="auto" w:fill="FFFFFF"/>
      <w:spacing w:before="180" w:after="60" w:line="240" w:lineRule="atLeast"/>
      <w:ind w:hanging="620"/>
    </w:pPr>
    <w:rPr>
      <w:rFonts w:ascii="Century Schoolbook" w:eastAsia="Century Schoolbook" w:hAnsi="Century Schoolbook" w:cs="Times New Roman"/>
      <w:b/>
      <w:sz w:val="14"/>
      <w:szCs w:val="20"/>
      <w:lang w:val="zh-CN"/>
    </w:rPr>
  </w:style>
  <w:style w:type="paragraph" w:styleId="a5">
    <w:name w:val="List Paragraph"/>
    <w:basedOn w:val="a"/>
    <w:uiPriority w:val="34"/>
    <w:qFormat/>
    <w:rsid w:val="00CE08D4"/>
    <w:pPr>
      <w:ind w:firstLineChars="200" w:firstLine="420"/>
    </w:pPr>
  </w:style>
  <w:style w:type="character" w:customStyle="1" w:styleId="1Char">
    <w:name w:val="标题 1 Char"/>
    <w:basedOn w:val="a0"/>
    <w:link w:val="1"/>
    <w:uiPriority w:val="9"/>
    <w:rsid w:val="00630917"/>
    <w:rPr>
      <w:b/>
      <w:bCs/>
      <w:kern w:val="44"/>
      <w:sz w:val="44"/>
      <w:szCs w:val="44"/>
    </w:rPr>
  </w:style>
  <w:style w:type="character" w:customStyle="1" w:styleId="2Char">
    <w:name w:val="标题 2 Char"/>
    <w:basedOn w:val="a0"/>
    <w:link w:val="2"/>
    <w:uiPriority w:val="9"/>
    <w:rsid w:val="001D088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2273B"/>
    <w:rPr>
      <w:b/>
      <w:bCs/>
      <w:sz w:val="28"/>
      <w:szCs w:val="32"/>
    </w:rPr>
  </w:style>
  <w:style w:type="character" w:styleId="a6">
    <w:name w:val="Placeholder Text"/>
    <w:basedOn w:val="a0"/>
    <w:uiPriority w:val="99"/>
    <w:semiHidden/>
    <w:rsid w:val="00E14C65"/>
    <w:rPr>
      <w:color w:val="808080"/>
    </w:rPr>
  </w:style>
  <w:style w:type="paragraph" w:styleId="a7">
    <w:name w:val="header"/>
    <w:basedOn w:val="a"/>
    <w:link w:val="Char0"/>
    <w:uiPriority w:val="99"/>
    <w:unhideWhenUsed/>
    <w:rsid w:val="00251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514EE"/>
    <w:rPr>
      <w:sz w:val="18"/>
      <w:szCs w:val="18"/>
    </w:rPr>
  </w:style>
  <w:style w:type="paragraph" w:styleId="a8">
    <w:name w:val="footer"/>
    <w:basedOn w:val="a"/>
    <w:link w:val="Char1"/>
    <w:uiPriority w:val="99"/>
    <w:unhideWhenUsed/>
    <w:rsid w:val="002514EE"/>
    <w:pPr>
      <w:tabs>
        <w:tab w:val="center" w:pos="4153"/>
        <w:tab w:val="right" w:pos="8306"/>
      </w:tabs>
      <w:snapToGrid w:val="0"/>
      <w:jc w:val="left"/>
    </w:pPr>
    <w:rPr>
      <w:sz w:val="18"/>
      <w:szCs w:val="18"/>
    </w:rPr>
  </w:style>
  <w:style w:type="character" w:customStyle="1" w:styleId="Char1">
    <w:name w:val="页脚 Char"/>
    <w:basedOn w:val="a0"/>
    <w:link w:val="a8"/>
    <w:uiPriority w:val="99"/>
    <w:rsid w:val="002514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30917"/>
    <w:pPr>
      <w:keepNext/>
      <w:keepLines/>
      <w:numPr>
        <w:numId w:val="2"/>
      </w:numPr>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1D088F"/>
    <w:pPr>
      <w:keepNext/>
      <w:keepLines/>
      <w:numPr>
        <w:ilvl w:val="1"/>
        <w:numId w:val="6"/>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273B"/>
    <w:pPr>
      <w:keepNext/>
      <w:keepLines/>
      <w:numPr>
        <w:numId w:val="7"/>
      </w:numPr>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F7BCE"/>
    <w:rPr>
      <w:sz w:val="18"/>
      <w:szCs w:val="18"/>
    </w:rPr>
  </w:style>
  <w:style w:type="character" w:customStyle="1" w:styleId="Char">
    <w:name w:val="批注框文本 Char"/>
    <w:basedOn w:val="a0"/>
    <w:link w:val="a4"/>
    <w:uiPriority w:val="99"/>
    <w:semiHidden/>
    <w:rsid w:val="002F7BCE"/>
    <w:rPr>
      <w:sz w:val="18"/>
      <w:szCs w:val="18"/>
    </w:rPr>
  </w:style>
  <w:style w:type="paragraph" w:customStyle="1" w:styleId="6">
    <w:name w:val="正文文本 (6)"/>
    <w:basedOn w:val="a"/>
    <w:rsid w:val="00310242"/>
    <w:pPr>
      <w:shd w:val="clear" w:color="auto" w:fill="FFFFFF"/>
      <w:spacing w:before="180" w:after="60" w:line="240" w:lineRule="atLeast"/>
      <w:ind w:hanging="620"/>
    </w:pPr>
    <w:rPr>
      <w:rFonts w:ascii="Century Schoolbook" w:eastAsia="Century Schoolbook" w:hAnsi="Century Schoolbook" w:cs="Times New Roman"/>
      <w:b/>
      <w:sz w:val="14"/>
      <w:szCs w:val="20"/>
      <w:lang w:val="zh-CN"/>
    </w:rPr>
  </w:style>
  <w:style w:type="paragraph" w:styleId="a5">
    <w:name w:val="List Paragraph"/>
    <w:basedOn w:val="a"/>
    <w:uiPriority w:val="34"/>
    <w:qFormat/>
    <w:rsid w:val="00CE08D4"/>
    <w:pPr>
      <w:ind w:firstLineChars="200" w:firstLine="420"/>
    </w:pPr>
  </w:style>
  <w:style w:type="character" w:customStyle="1" w:styleId="1Char">
    <w:name w:val="标题 1 Char"/>
    <w:basedOn w:val="a0"/>
    <w:link w:val="1"/>
    <w:uiPriority w:val="9"/>
    <w:rsid w:val="00630917"/>
    <w:rPr>
      <w:b/>
      <w:bCs/>
      <w:kern w:val="44"/>
      <w:sz w:val="44"/>
      <w:szCs w:val="44"/>
    </w:rPr>
  </w:style>
  <w:style w:type="character" w:customStyle="1" w:styleId="2Char">
    <w:name w:val="标题 2 Char"/>
    <w:basedOn w:val="a0"/>
    <w:link w:val="2"/>
    <w:uiPriority w:val="9"/>
    <w:rsid w:val="001D088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2273B"/>
    <w:rPr>
      <w:b/>
      <w:bCs/>
      <w:sz w:val="28"/>
      <w:szCs w:val="32"/>
    </w:rPr>
  </w:style>
  <w:style w:type="character" w:styleId="a6">
    <w:name w:val="Placeholder Text"/>
    <w:basedOn w:val="a0"/>
    <w:uiPriority w:val="99"/>
    <w:semiHidden/>
    <w:rsid w:val="00E14C65"/>
    <w:rPr>
      <w:color w:val="808080"/>
    </w:rPr>
  </w:style>
  <w:style w:type="paragraph" w:styleId="a7">
    <w:name w:val="header"/>
    <w:basedOn w:val="a"/>
    <w:link w:val="Char0"/>
    <w:uiPriority w:val="99"/>
    <w:unhideWhenUsed/>
    <w:rsid w:val="00251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514EE"/>
    <w:rPr>
      <w:sz w:val="18"/>
      <w:szCs w:val="18"/>
    </w:rPr>
  </w:style>
  <w:style w:type="paragraph" w:styleId="a8">
    <w:name w:val="footer"/>
    <w:basedOn w:val="a"/>
    <w:link w:val="Char1"/>
    <w:uiPriority w:val="99"/>
    <w:unhideWhenUsed/>
    <w:rsid w:val="002514EE"/>
    <w:pPr>
      <w:tabs>
        <w:tab w:val="center" w:pos="4153"/>
        <w:tab w:val="right" w:pos="8306"/>
      </w:tabs>
      <w:snapToGrid w:val="0"/>
      <w:jc w:val="left"/>
    </w:pPr>
    <w:rPr>
      <w:sz w:val="18"/>
      <w:szCs w:val="18"/>
    </w:rPr>
  </w:style>
  <w:style w:type="character" w:customStyle="1" w:styleId="Char1">
    <w:name w:val="页脚 Char"/>
    <w:basedOn w:val="a0"/>
    <w:link w:val="a8"/>
    <w:uiPriority w:val="99"/>
    <w:rsid w:val="002514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E3EC-9736-4E2E-858D-2CBFD20A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17</Pages>
  <Words>902</Words>
  <Characters>5145</Characters>
  <Application>Microsoft Office Word</Application>
  <DocSecurity>0</DocSecurity>
  <Lines>42</Lines>
  <Paragraphs>12</Paragraphs>
  <ScaleCrop>false</ScaleCrop>
  <Company>微软中国</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57</cp:revision>
  <dcterms:created xsi:type="dcterms:W3CDTF">2013-09-02T00:52:00Z</dcterms:created>
  <dcterms:modified xsi:type="dcterms:W3CDTF">2013-10-09T10:03:00Z</dcterms:modified>
</cp:coreProperties>
</file>